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9F8" w:rsidRDefault="006249F8" w:rsidP="006249F8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  <w:r w:rsidRPr="006249F8">
        <w:rPr>
          <w:rFonts w:eastAsia="Times New Roman"/>
          <w:sz w:val="24"/>
          <w:szCs w:val="24"/>
          <w:lang w:eastAsia="hu-HU"/>
        </w:rPr>
        <w:t>Tárgy: Gyakorlatvezetői felkérés</w:t>
      </w:r>
    </w:p>
    <w:p w:rsidR="00160C3A" w:rsidRPr="00160C3A" w:rsidRDefault="00160C3A" w:rsidP="00160C3A">
      <w:pPr>
        <w:spacing w:after="0" w:line="360" w:lineRule="auto"/>
        <w:rPr>
          <w:rFonts w:eastAsia="Times New Roman"/>
          <w:b/>
          <w:sz w:val="24"/>
          <w:szCs w:val="24"/>
          <w:lang w:eastAsia="hu-HU"/>
        </w:rPr>
      </w:pPr>
      <w:bookmarkStart w:id="0" w:name="_Hlk70548023"/>
      <w:r w:rsidRPr="00160C3A">
        <w:rPr>
          <w:rFonts w:eastAsia="Times New Roman"/>
          <w:b/>
          <w:sz w:val="24"/>
          <w:szCs w:val="24"/>
          <w:lang w:eastAsia="hu-HU"/>
        </w:rPr>
        <w:t>AKNB_GPTM055</w:t>
      </w:r>
      <w:r>
        <w:rPr>
          <w:rFonts w:eastAsia="Times New Roman"/>
          <w:b/>
          <w:sz w:val="24"/>
          <w:szCs w:val="24"/>
          <w:lang w:eastAsia="hu-HU"/>
        </w:rPr>
        <w:t xml:space="preserve"> - Összefüggő gyakorlat</w:t>
      </w:r>
    </w:p>
    <w:p w:rsidR="00160C3A" w:rsidRPr="00160C3A" w:rsidRDefault="00160C3A" w:rsidP="00160C3A">
      <w:pPr>
        <w:spacing w:after="0" w:line="360" w:lineRule="auto"/>
        <w:rPr>
          <w:rFonts w:eastAsia="Times New Roman"/>
          <w:b/>
          <w:sz w:val="24"/>
          <w:szCs w:val="24"/>
          <w:lang w:eastAsia="hu-HU"/>
        </w:rPr>
      </w:pPr>
      <w:r w:rsidRPr="00160C3A">
        <w:rPr>
          <w:rFonts w:eastAsia="Times New Roman"/>
          <w:b/>
          <w:sz w:val="24"/>
          <w:szCs w:val="24"/>
          <w:lang w:eastAsia="hu-HU"/>
        </w:rPr>
        <w:t>AKLB_GPTM055</w:t>
      </w:r>
      <w:r>
        <w:rPr>
          <w:rFonts w:eastAsia="Times New Roman"/>
          <w:b/>
          <w:sz w:val="24"/>
          <w:szCs w:val="24"/>
          <w:lang w:eastAsia="hu-HU"/>
        </w:rPr>
        <w:t xml:space="preserve"> – Összefüggő gyakorlat</w:t>
      </w:r>
    </w:p>
    <w:bookmarkEnd w:id="0"/>
    <w:p w:rsidR="00B73000" w:rsidRPr="006249F8" w:rsidRDefault="00B73000" w:rsidP="006249F8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</w:p>
    <w:p w:rsidR="006249F8" w:rsidRDefault="006249F8" w:rsidP="006249F8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  <w:r w:rsidRPr="006249F8">
        <w:rPr>
          <w:rFonts w:eastAsia="Times New Roman"/>
          <w:sz w:val="24"/>
          <w:szCs w:val="24"/>
          <w:lang w:eastAsia="hu-HU"/>
        </w:rPr>
        <w:t>Tisztelt Gyakorlatvezető Asszony/Úr!</w:t>
      </w:r>
    </w:p>
    <w:p w:rsidR="00B73000" w:rsidRPr="00B73000" w:rsidRDefault="00B73000" w:rsidP="006249F8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</w:p>
    <w:p w:rsidR="006249F8" w:rsidRDefault="006249F8" w:rsidP="006249F8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  <w:r w:rsidRPr="006249F8">
        <w:rPr>
          <w:rFonts w:eastAsia="Times New Roman"/>
          <w:sz w:val="24"/>
          <w:szCs w:val="24"/>
          <w:lang w:eastAsia="hu-HU"/>
        </w:rPr>
        <w:t xml:space="preserve">Tisztelettel felkérem, hogy képzésünkben a logopédia szakirány 8. féléves </w:t>
      </w:r>
      <w:r w:rsidRPr="006249F8">
        <w:rPr>
          <w:rFonts w:eastAsia="Times New Roman"/>
          <w:b/>
          <w:sz w:val="24"/>
          <w:szCs w:val="24"/>
          <w:lang w:eastAsia="hu-HU"/>
        </w:rPr>
        <w:t>Összefüggő</w:t>
      </w:r>
      <w:r w:rsidRPr="006249F8">
        <w:rPr>
          <w:rFonts w:eastAsia="Times New Roman"/>
          <w:sz w:val="24"/>
          <w:szCs w:val="24"/>
          <w:lang w:eastAsia="hu-HU"/>
        </w:rPr>
        <w:t xml:space="preserve"> </w:t>
      </w:r>
      <w:r w:rsidRPr="006249F8">
        <w:rPr>
          <w:rFonts w:eastAsia="Times New Roman"/>
          <w:b/>
          <w:sz w:val="24"/>
          <w:szCs w:val="24"/>
          <w:lang w:eastAsia="hu-HU"/>
        </w:rPr>
        <w:t>gyakorlat</w:t>
      </w:r>
      <w:r w:rsidRPr="006249F8">
        <w:rPr>
          <w:rFonts w:eastAsia="Times New Roman"/>
          <w:sz w:val="24"/>
          <w:szCs w:val="24"/>
          <w:lang w:eastAsia="hu-HU"/>
        </w:rPr>
        <w:t xml:space="preserve"> vezetésében szíveskedj</w:t>
      </w:r>
      <w:r w:rsidR="00D14E6D">
        <w:rPr>
          <w:rFonts w:eastAsia="Times New Roman"/>
          <w:sz w:val="24"/>
          <w:szCs w:val="24"/>
          <w:lang w:eastAsia="hu-HU"/>
        </w:rPr>
        <w:t>en</w:t>
      </w:r>
      <w:r w:rsidRPr="006249F8">
        <w:rPr>
          <w:rFonts w:eastAsia="Times New Roman"/>
          <w:sz w:val="24"/>
          <w:szCs w:val="24"/>
          <w:lang w:eastAsia="hu-HU"/>
        </w:rPr>
        <w:t xml:space="preserve"> részt venni.</w:t>
      </w:r>
    </w:p>
    <w:p w:rsidR="00303580" w:rsidRDefault="00303580" w:rsidP="006249F8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</w:p>
    <w:p w:rsidR="001B04CD" w:rsidRDefault="006249F8" w:rsidP="00040D79">
      <w:pPr>
        <w:spacing w:after="0" w:line="360" w:lineRule="auto"/>
        <w:rPr>
          <w:rFonts w:eastAsia="Times New Roman"/>
          <w:b/>
          <w:sz w:val="24"/>
          <w:szCs w:val="24"/>
          <w:lang w:eastAsia="hu-HU"/>
        </w:rPr>
      </w:pPr>
      <w:r>
        <w:rPr>
          <w:rFonts w:eastAsia="Times New Roman"/>
          <w:sz w:val="24"/>
          <w:szCs w:val="24"/>
          <w:lang w:eastAsia="hu-HU"/>
        </w:rPr>
        <w:t>A gyakorlat</w:t>
      </w:r>
      <w:r w:rsidR="001B04CD">
        <w:rPr>
          <w:rFonts w:eastAsia="Times New Roman"/>
          <w:sz w:val="24"/>
          <w:szCs w:val="24"/>
          <w:lang w:eastAsia="hu-HU"/>
        </w:rPr>
        <w:t xml:space="preserve"> óraszámai</w:t>
      </w:r>
      <w:r>
        <w:rPr>
          <w:rFonts w:eastAsia="Times New Roman"/>
          <w:sz w:val="24"/>
          <w:szCs w:val="24"/>
          <w:lang w:eastAsia="hu-HU"/>
        </w:rPr>
        <w:t>:</w:t>
      </w:r>
      <w:r w:rsidR="00F27289">
        <w:rPr>
          <w:rFonts w:eastAsia="Times New Roman"/>
          <w:b/>
          <w:sz w:val="24"/>
          <w:szCs w:val="24"/>
          <w:lang w:eastAsia="hu-HU"/>
        </w:rPr>
        <w:t xml:space="preserve">  </w:t>
      </w:r>
      <w:bookmarkStart w:id="1" w:name="_Hlk56530493"/>
    </w:p>
    <w:p w:rsidR="00040D79" w:rsidRPr="00B73000" w:rsidRDefault="001B04CD" w:rsidP="00040D79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  <w:r>
        <w:rPr>
          <w:rFonts w:eastAsia="Times New Roman"/>
          <w:b/>
          <w:sz w:val="24"/>
          <w:szCs w:val="24"/>
          <w:lang w:eastAsia="hu-HU"/>
        </w:rPr>
        <w:t xml:space="preserve">                                               </w:t>
      </w:r>
      <w:r w:rsidR="00040D79">
        <w:rPr>
          <w:rFonts w:eastAsia="Times New Roman"/>
          <w:b/>
          <w:sz w:val="24"/>
          <w:szCs w:val="24"/>
          <w:lang w:eastAsia="hu-HU"/>
        </w:rPr>
        <w:t>NAPPALI TAGOZAT</w:t>
      </w:r>
      <w:r w:rsidR="00B73000">
        <w:rPr>
          <w:rFonts w:eastAsia="Times New Roman"/>
          <w:b/>
          <w:sz w:val="24"/>
          <w:szCs w:val="24"/>
          <w:lang w:eastAsia="hu-HU"/>
        </w:rPr>
        <w:t>ON</w:t>
      </w:r>
      <w:r w:rsidR="00040D79">
        <w:rPr>
          <w:rFonts w:eastAsia="Times New Roman"/>
          <w:b/>
          <w:sz w:val="24"/>
          <w:szCs w:val="24"/>
          <w:lang w:eastAsia="hu-HU"/>
        </w:rPr>
        <w:t>:</w:t>
      </w:r>
      <w:bookmarkEnd w:id="1"/>
    </w:p>
    <w:p w:rsidR="00040D79" w:rsidRDefault="00040D79" w:rsidP="00040D79">
      <w:pPr>
        <w:spacing w:after="0" w:line="360" w:lineRule="auto"/>
        <w:rPr>
          <w:rFonts w:eastAsia="Times New Roman"/>
          <w:b/>
          <w:i/>
          <w:sz w:val="24"/>
          <w:szCs w:val="24"/>
          <w:lang w:eastAsia="hu-HU"/>
        </w:rPr>
      </w:pPr>
      <w:r>
        <w:rPr>
          <w:rFonts w:eastAsia="Times New Roman"/>
          <w:b/>
          <w:sz w:val="24"/>
          <w:szCs w:val="24"/>
          <w:lang w:eastAsia="hu-HU"/>
        </w:rPr>
        <w:t xml:space="preserve">                                               </w:t>
      </w:r>
      <w:r>
        <w:rPr>
          <w:rFonts w:eastAsia="Times New Roman"/>
          <w:b/>
          <w:i/>
          <w:sz w:val="24"/>
          <w:szCs w:val="24"/>
          <w:lang w:eastAsia="hu-HU"/>
        </w:rPr>
        <w:t>Összefüggő gyakorlat (240 óra), melynek részei:</w:t>
      </w:r>
    </w:p>
    <w:p w:rsidR="00040D79" w:rsidRDefault="00040D79" w:rsidP="00040D79">
      <w:pPr>
        <w:spacing w:after="0" w:line="360" w:lineRule="auto"/>
        <w:ind w:left="2124" w:firstLine="708"/>
        <w:rPr>
          <w:rFonts w:eastAsia="Times New Roman"/>
          <w:b/>
          <w:i/>
          <w:sz w:val="24"/>
          <w:szCs w:val="24"/>
          <w:lang w:eastAsia="hu-HU"/>
        </w:rPr>
      </w:pPr>
      <w:r>
        <w:rPr>
          <w:rFonts w:eastAsia="Times New Roman"/>
          <w:b/>
          <w:i/>
          <w:sz w:val="24"/>
          <w:szCs w:val="24"/>
          <w:lang w:eastAsia="hu-HU"/>
        </w:rPr>
        <w:t>Logopédia alapellátás (105 óra)</w:t>
      </w:r>
    </w:p>
    <w:p w:rsidR="00040D79" w:rsidRDefault="00040D79" w:rsidP="00040D79">
      <w:pPr>
        <w:spacing w:after="0" w:line="360" w:lineRule="auto"/>
        <w:ind w:left="2124" w:firstLine="708"/>
        <w:rPr>
          <w:rFonts w:eastAsia="Times New Roman"/>
          <w:i/>
          <w:sz w:val="24"/>
          <w:szCs w:val="24"/>
          <w:lang w:eastAsia="hu-HU"/>
        </w:rPr>
      </w:pPr>
      <w:r>
        <w:rPr>
          <w:rFonts w:eastAsia="Times New Roman"/>
          <w:i/>
          <w:sz w:val="24"/>
          <w:szCs w:val="24"/>
          <w:lang w:eastAsia="hu-HU"/>
        </w:rPr>
        <w:t>(40 óra hospitálás, 40 óra tanítás, 25 óra felkészülés)</w:t>
      </w:r>
    </w:p>
    <w:p w:rsidR="00040D79" w:rsidRDefault="00040D79" w:rsidP="00040D79">
      <w:pPr>
        <w:spacing w:after="0" w:line="360" w:lineRule="auto"/>
        <w:ind w:left="2124" w:firstLine="708"/>
        <w:rPr>
          <w:rFonts w:eastAsia="Times New Roman"/>
          <w:b/>
          <w:i/>
          <w:sz w:val="24"/>
          <w:szCs w:val="24"/>
          <w:lang w:eastAsia="hu-HU"/>
        </w:rPr>
      </w:pPr>
      <w:r>
        <w:rPr>
          <w:rFonts w:eastAsia="Times New Roman"/>
          <w:b/>
          <w:i/>
          <w:sz w:val="24"/>
          <w:szCs w:val="24"/>
          <w:lang w:eastAsia="hu-HU"/>
        </w:rPr>
        <w:t>Klinikai (rehabilitációs) területen (105 óra)</w:t>
      </w:r>
    </w:p>
    <w:p w:rsidR="00040D79" w:rsidRDefault="00040D79" w:rsidP="00040D79">
      <w:pPr>
        <w:spacing w:after="0" w:line="360" w:lineRule="auto"/>
        <w:ind w:left="2124" w:firstLine="708"/>
        <w:rPr>
          <w:rFonts w:eastAsia="Times New Roman"/>
          <w:i/>
          <w:sz w:val="24"/>
          <w:szCs w:val="24"/>
          <w:lang w:eastAsia="hu-HU"/>
        </w:rPr>
      </w:pPr>
      <w:r>
        <w:rPr>
          <w:rFonts w:eastAsia="Times New Roman"/>
          <w:i/>
          <w:sz w:val="24"/>
          <w:szCs w:val="24"/>
          <w:lang w:eastAsia="hu-HU"/>
        </w:rPr>
        <w:t>(40 óra hospitálás, 40 óra tanítás, 25 óra felkészülés)</w:t>
      </w:r>
    </w:p>
    <w:p w:rsidR="00040D79" w:rsidRDefault="00040D79" w:rsidP="00040D79">
      <w:pPr>
        <w:spacing w:after="0" w:line="360" w:lineRule="auto"/>
        <w:ind w:left="2124" w:firstLine="708"/>
        <w:rPr>
          <w:rFonts w:eastAsia="Times New Roman"/>
          <w:i/>
          <w:iCs/>
          <w:sz w:val="24"/>
          <w:szCs w:val="24"/>
          <w:lang w:eastAsia="hu-HU"/>
        </w:rPr>
      </w:pPr>
      <w:bookmarkStart w:id="2" w:name="_Hlk56530644"/>
      <w:r>
        <w:rPr>
          <w:rFonts w:eastAsia="Times New Roman"/>
          <w:b/>
          <w:i/>
          <w:iCs/>
          <w:sz w:val="24"/>
          <w:szCs w:val="24"/>
          <w:lang w:eastAsia="hu-HU"/>
        </w:rPr>
        <w:t>Diagnosztikai gyakorlat</w:t>
      </w:r>
      <w:r>
        <w:rPr>
          <w:rFonts w:eastAsia="Times New Roman"/>
          <w:i/>
          <w:iCs/>
          <w:sz w:val="24"/>
          <w:szCs w:val="24"/>
          <w:lang w:eastAsia="hu-HU"/>
        </w:rPr>
        <w:t xml:space="preserve"> (</w:t>
      </w:r>
      <w:r>
        <w:rPr>
          <w:rFonts w:eastAsia="Times New Roman"/>
          <w:b/>
          <w:i/>
          <w:iCs/>
          <w:sz w:val="24"/>
          <w:szCs w:val="24"/>
          <w:lang w:eastAsia="hu-HU"/>
        </w:rPr>
        <w:t>30 óra</w:t>
      </w:r>
      <w:r>
        <w:rPr>
          <w:rFonts w:eastAsia="Times New Roman"/>
          <w:i/>
          <w:iCs/>
          <w:sz w:val="24"/>
          <w:szCs w:val="24"/>
          <w:lang w:eastAsia="hu-HU"/>
        </w:rPr>
        <w:t>)</w:t>
      </w:r>
    </w:p>
    <w:p w:rsidR="00040D79" w:rsidRDefault="00040D79" w:rsidP="00040D79">
      <w:pPr>
        <w:spacing w:after="0" w:line="360" w:lineRule="auto"/>
        <w:ind w:left="2124" w:firstLine="708"/>
        <w:rPr>
          <w:rFonts w:eastAsia="Times New Roman"/>
          <w:i/>
          <w:sz w:val="24"/>
          <w:szCs w:val="24"/>
          <w:lang w:eastAsia="hu-HU"/>
        </w:rPr>
      </w:pPr>
      <w:r>
        <w:rPr>
          <w:rFonts w:eastAsia="Times New Roman"/>
          <w:i/>
          <w:sz w:val="24"/>
          <w:szCs w:val="24"/>
          <w:lang w:eastAsia="hu-HU"/>
        </w:rPr>
        <w:t>(20 óra hospitálás, 10 óra  konzultáció)</w:t>
      </w:r>
    </w:p>
    <w:bookmarkEnd w:id="2"/>
    <w:p w:rsidR="00040D79" w:rsidRDefault="00040D79" w:rsidP="00040D79">
      <w:pPr>
        <w:spacing w:after="0" w:line="360" w:lineRule="auto"/>
        <w:ind w:left="2124" w:firstLine="708"/>
        <w:rPr>
          <w:rFonts w:eastAsia="Times New Roman"/>
          <w:i/>
          <w:sz w:val="24"/>
          <w:szCs w:val="24"/>
          <w:lang w:eastAsia="hu-HU"/>
        </w:rPr>
      </w:pPr>
    </w:p>
    <w:p w:rsidR="00040D79" w:rsidRDefault="00040D79" w:rsidP="00040D79">
      <w:pPr>
        <w:spacing w:after="0" w:line="360" w:lineRule="auto"/>
        <w:rPr>
          <w:rFonts w:eastAsia="Times New Roman"/>
          <w:b/>
          <w:sz w:val="24"/>
          <w:szCs w:val="24"/>
          <w:lang w:eastAsia="hu-HU"/>
        </w:rPr>
      </w:pPr>
      <w:r>
        <w:rPr>
          <w:rFonts w:eastAsia="Times New Roman"/>
          <w:b/>
          <w:sz w:val="24"/>
          <w:szCs w:val="24"/>
          <w:lang w:eastAsia="hu-HU"/>
        </w:rPr>
        <w:t xml:space="preserve">                                               LEVELEZŐ  TAGOZAT</w:t>
      </w:r>
      <w:r w:rsidR="00B73000">
        <w:rPr>
          <w:rFonts w:eastAsia="Times New Roman"/>
          <w:b/>
          <w:sz w:val="24"/>
          <w:szCs w:val="24"/>
          <w:lang w:eastAsia="hu-HU"/>
        </w:rPr>
        <w:t>ON</w:t>
      </w:r>
      <w:r>
        <w:rPr>
          <w:rFonts w:eastAsia="Times New Roman"/>
          <w:b/>
          <w:sz w:val="24"/>
          <w:szCs w:val="24"/>
          <w:lang w:eastAsia="hu-HU"/>
        </w:rPr>
        <w:t>:</w:t>
      </w:r>
    </w:p>
    <w:p w:rsidR="00040D79" w:rsidRDefault="00040D79" w:rsidP="00040D79">
      <w:pPr>
        <w:spacing w:after="0" w:line="360" w:lineRule="auto"/>
        <w:rPr>
          <w:rFonts w:eastAsia="Times New Roman"/>
          <w:b/>
          <w:i/>
          <w:sz w:val="24"/>
          <w:szCs w:val="24"/>
          <w:lang w:eastAsia="hu-HU"/>
        </w:rPr>
      </w:pPr>
      <w:r>
        <w:rPr>
          <w:rFonts w:eastAsia="Times New Roman"/>
          <w:b/>
          <w:i/>
          <w:sz w:val="24"/>
          <w:szCs w:val="24"/>
          <w:lang w:eastAsia="hu-HU"/>
        </w:rPr>
        <w:t xml:space="preserve">                                               Összefüggő gyakorlat (90 óra), melynek részei:</w:t>
      </w:r>
    </w:p>
    <w:p w:rsidR="00040D79" w:rsidRDefault="00040D79" w:rsidP="00040D79">
      <w:pPr>
        <w:spacing w:after="0" w:line="360" w:lineRule="auto"/>
        <w:ind w:left="2124" w:firstLine="708"/>
        <w:rPr>
          <w:rFonts w:eastAsia="Times New Roman"/>
          <w:b/>
          <w:i/>
          <w:sz w:val="24"/>
          <w:szCs w:val="24"/>
          <w:lang w:eastAsia="hu-HU"/>
        </w:rPr>
      </w:pPr>
      <w:r>
        <w:rPr>
          <w:rFonts w:eastAsia="Times New Roman"/>
          <w:b/>
          <w:i/>
          <w:sz w:val="24"/>
          <w:szCs w:val="24"/>
          <w:lang w:eastAsia="hu-HU"/>
        </w:rPr>
        <w:t>Logopédia alapellátás (40 óra)</w:t>
      </w:r>
    </w:p>
    <w:p w:rsidR="00040D79" w:rsidRDefault="00040D79" w:rsidP="00040D79">
      <w:pPr>
        <w:spacing w:after="0" w:line="360" w:lineRule="auto"/>
        <w:ind w:left="2124" w:firstLine="708"/>
        <w:rPr>
          <w:rFonts w:eastAsia="Times New Roman"/>
          <w:i/>
          <w:sz w:val="24"/>
          <w:szCs w:val="24"/>
          <w:lang w:eastAsia="hu-HU"/>
        </w:rPr>
      </w:pPr>
      <w:r>
        <w:rPr>
          <w:rFonts w:eastAsia="Times New Roman"/>
          <w:i/>
          <w:sz w:val="24"/>
          <w:szCs w:val="24"/>
          <w:lang w:eastAsia="hu-HU"/>
        </w:rPr>
        <w:t>(16 óra hospitálás, 16 óra tanítás, 8 óra felkészülés)</w:t>
      </w:r>
    </w:p>
    <w:p w:rsidR="00040D79" w:rsidRDefault="00040D79" w:rsidP="00040D79">
      <w:pPr>
        <w:spacing w:after="0" w:line="360" w:lineRule="auto"/>
        <w:ind w:left="2124" w:firstLine="708"/>
        <w:rPr>
          <w:rFonts w:eastAsia="Times New Roman"/>
          <w:b/>
          <w:i/>
          <w:sz w:val="24"/>
          <w:szCs w:val="24"/>
          <w:lang w:eastAsia="hu-HU"/>
        </w:rPr>
      </w:pPr>
      <w:r>
        <w:rPr>
          <w:rFonts w:eastAsia="Times New Roman"/>
          <w:b/>
          <w:i/>
          <w:sz w:val="24"/>
          <w:szCs w:val="24"/>
          <w:lang w:eastAsia="hu-HU"/>
        </w:rPr>
        <w:t>Klinikai (rehabilitációs) területen (40 óra)</w:t>
      </w:r>
    </w:p>
    <w:p w:rsidR="00040D79" w:rsidRDefault="00040D79" w:rsidP="00040D79">
      <w:pPr>
        <w:spacing w:after="0" w:line="360" w:lineRule="auto"/>
        <w:ind w:left="2124" w:firstLine="708"/>
        <w:rPr>
          <w:rFonts w:eastAsia="Times New Roman"/>
          <w:i/>
          <w:sz w:val="24"/>
          <w:szCs w:val="24"/>
          <w:lang w:eastAsia="hu-HU"/>
        </w:rPr>
      </w:pPr>
      <w:r>
        <w:rPr>
          <w:rFonts w:eastAsia="Times New Roman"/>
          <w:i/>
          <w:sz w:val="24"/>
          <w:szCs w:val="24"/>
          <w:lang w:eastAsia="hu-HU"/>
        </w:rPr>
        <w:t>(16 óra hospitálás, 16 óra tanítás, 8 óra felkészülés)</w:t>
      </w:r>
    </w:p>
    <w:p w:rsidR="00040D79" w:rsidRDefault="00040D79" w:rsidP="00040D79">
      <w:pPr>
        <w:spacing w:after="0" w:line="360" w:lineRule="auto"/>
        <w:ind w:left="2124" w:firstLine="708"/>
        <w:rPr>
          <w:rFonts w:eastAsia="Times New Roman"/>
          <w:i/>
          <w:iCs/>
          <w:sz w:val="24"/>
          <w:szCs w:val="24"/>
          <w:lang w:eastAsia="hu-HU"/>
        </w:rPr>
      </w:pPr>
      <w:r>
        <w:rPr>
          <w:rFonts w:eastAsia="Times New Roman"/>
          <w:b/>
          <w:i/>
          <w:iCs/>
          <w:sz w:val="24"/>
          <w:szCs w:val="24"/>
          <w:lang w:eastAsia="hu-HU"/>
        </w:rPr>
        <w:t>Diagnosztikai gyakorlat</w:t>
      </w:r>
      <w:r>
        <w:rPr>
          <w:rFonts w:eastAsia="Times New Roman"/>
          <w:i/>
          <w:iCs/>
          <w:sz w:val="24"/>
          <w:szCs w:val="24"/>
          <w:lang w:eastAsia="hu-HU"/>
        </w:rPr>
        <w:t xml:space="preserve"> (</w:t>
      </w:r>
      <w:r>
        <w:rPr>
          <w:rFonts w:eastAsia="Times New Roman"/>
          <w:b/>
          <w:i/>
          <w:iCs/>
          <w:sz w:val="24"/>
          <w:szCs w:val="24"/>
          <w:lang w:eastAsia="hu-HU"/>
        </w:rPr>
        <w:t>10 óra</w:t>
      </w:r>
      <w:r>
        <w:rPr>
          <w:rFonts w:eastAsia="Times New Roman"/>
          <w:i/>
          <w:iCs/>
          <w:sz w:val="24"/>
          <w:szCs w:val="24"/>
          <w:lang w:eastAsia="hu-HU"/>
        </w:rPr>
        <w:t>)</w:t>
      </w:r>
    </w:p>
    <w:p w:rsidR="00040D79" w:rsidRDefault="00040D79" w:rsidP="00040D79">
      <w:pPr>
        <w:spacing w:after="0" w:line="360" w:lineRule="auto"/>
        <w:ind w:left="2124" w:firstLine="708"/>
        <w:rPr>
          <w:rFonts w:eastAsia="Times New Roman"/>
          <w:i/>
          <w:sz w:val="24"/>
          <w:szCs w:val="24"/>
          <w:lang w:eastAsia="hu-HU"/>
        </w:rPr>
      </w:pPr>
      <w:r>
        <w:rPr>
          <w:rFonts w:eastAsia="Times New Roman"/>
          <w:i/>
          <w:sz w:val="24"/>
          <w:szCs w:val="24"/>
          <w:lang w:eastAsia="hu-HU"/>
        </w:rPr>
        <w:t>(5 óra hospitálás, 5 óra  konzultáció)</w:t>
      </w:r>
    </w:p>
    <w:p w:rsidR="00F27289" w:rsidRPr="00040D79" w:rsidRDefault="00F27289" w:rsidP="00040D79">
      <w:pPr>
        <w:spacing w:after="0" w:line="360" w:lineRule="auto"/>
        <w:rPr>
          <w:rFonts w:eastAsia="Times New Roman"/>
          <w:b/>
          <w:sz w:val="24"/>
          <w:szCs w:val="24"/>
          <w:lang w:eastAsia="hu-HU"/>
        </w:rPr>
      </w:pPr>
    </w:p>
    <w:p w:rsidR="00BE42E4" w:rsidRPr="00BE42E4" w:rsidRDefault="00BE42E4" w:rsidP="005B4293">
      <w:pPr>
        <w:spacing w:after="0" w:line="360" w:lineRule="auto"/>
        <w:rPr>
          <w:rFonts w:eastAsia="Times New Roman"/>
          <w:i/>
          <w:sz w:val="24"/>
          <w:szCs w:val="24"/>
          <w:lang w:eastAsia="hu-HU"/>
        </w:rPr>
      </w:pPr>
    </w:p>
    <w:p w:rsidR="00BE42E4" w:rsidRDefault="00BE42E4" w:rsidP="005B4293">
      <w:pPr>
        <w:spacing w:after="0" w:line="360" w:lineRule="auto"/>
        <w:rPr>
          <w:rFonts w:eastAsia="Times New Roman"/>
          <w:b/>
          <w:sz w:val="24"/>
          <w:szCs w:val="24"/>
          <w:lang w:eastAsia="hu-HU"/>
        </w:rPr>
      </w:pPr>
      <w:r w:rsidRPr="00BE42E4">
        <w:rPr>
          <w:rFonts w:eastAsia="Times New Roman"/>
          <w:b/>
          <w:sz w:val="24"/>
          <w:szCs w:val="24"/>
          <w:lang w:eastAsia="hu-HU"/>
        </w:rPr>
        <w:t xml:space="preserve">Teljesítésének </w:t>
      </w:r>
      <w:r w:rsidR="009F2416">
        <w:rPr>
          <w:rFonts w:eastAsia="Times New Roman"/>
          <w:b/>
          <w:sz w:val="24"/>
          <w:szCs w:val="24"/>
          <w:lang w:eastAsia="hu-HU"/>
        </w:rPr>
        <w:t xml:space="preserve">végső </w:t>
      </w:r>
      <w:r w:rsidR="003E129B">
        <w:rPr>
          <w:rFonts w:eastAsia="Times New Roman"/>
          <w:b/>
          <w:sz w:val="24"/>
          <w:szCs w:val="24"/>
          <w:lang w:eastAsia="hu-HU"/>
        </w:rPr>
        <w:t>határ</w:t>
      </w:r>
      <w:r w:rsidR="009F2416">
        <w:rPr>
          <w:rFonts w:eastAsia="Times New Roman"/>
          <w:b/>
          <w:sz w:val="24"/>
          <w:szCs w:val="24"/>
          <w:lang w:eastAsia="hu-HU"/>
        </w:rPr>
        <w:t>i</w:t>
      </w:r>
      <w:r w:rsidRPr="00BE42E4">
        <w:rPr>
          <w:rFonts w:eastAsia="Times New Roman"/>
          <w:b/>
          <w:sz w:val="24"/>
          <w:szCs w:val="24"/>
          <w:lang w:eastAsia="hu-HU"/>
        </w:rPr>
        <w:t>deje:</w:t>
      </w:r>
      <w:r w:rsidR="003E129B">
        <w:rPr>
          <w:rFonts w:eastAsia="Times New Roman"/>
          <w:b/>
          <w:sz w:val="24"/>
          <w:szCs w:val="24"/>
          <w:lang w:eastAsia="hu-HU"/>
        </w:rPr>
        <w:t xml:space="preserve"> A</w:t>
      </w:r>
      <w:r w:rsidR="00ED14CF">
        <w:rPr>
          <w:rFonts w:eastAsia="Times New Roman"/>
          <w:b/>
          <w:sz w:val="24"/>
          <w:szCs w:val="24"/>
          <w:lang w:eastAsia="hu-HU"/>
        </w:rPr>
        <w:t>z adott</w:t>
      </w:r>
      <w:r w:rsidR="003E129B">
        <w:rPr>
          <w:rFonts w:eastAsia="Times New Roman"/>
          <w:b/>
          <w:sz w:val="24"/>
          <w:szCs w:val="24"/>
          <w:lang w:eastAsia="hu-HU"/>
        </w:rPr>
        <w:t xml:space="preserve"> szorgalmi időszak </w:t>
      </w:r>
      <w:r w:rsidR="00BD63BE">
        <w:rPr>
          <w:rFonts w:eastAsia="Times New Roman"/>
          <w:b/>
          <w:sz w:val="24"/>
          <w:szCs w:val="24"/>
          <w:lang w:eastAsia="hu-HU"/>
        </w:rPr>
        <w:t>befejezése</w:t>
      </w:r>
      <w:r w:rsidR="003E129B">
        <w:rPr>
          <w:rFonts w:eastAsia="Times New Roman"/>
          <w:b/>
          <w:sz w:val="24"/>
          <w:szCs w:val="24"/>
          <w:lang w:eastAsia="hu-HU"/>
        </w:rPr>
        <w:t xml:space="preserve"> előtt</w:t>
      </w:r>
      <w:r w:rsidR="00160C3A">
        <w:rPr>
          <w:rFonts w:eastAsia="Times New Roman"/>
          <w:b/>
          <w:sz w:val="24"/>
          <w:szCs w:val="24"/>
          <w:lang w:eastAsia="hu-HU"/>
        </w:rPr>
        <w:t>i</w:t>
      </w:r>
      <w:r w:rsidR="003E129B">
        <w:rPr>
          <w:rFonts w:eastAsia="Times New Roman"/>
          <w:b/>
          <w:sz w:val="24"/>
          <w:szCs w:val="24"/>
          <w:lang w:eastAsia="hu-HU"/>
        </w:rPr>
        <w:t xml:space="preserve"> </w:t>
      </w:r>
      <w:r w:rsidR="0065062D">
        <w:rPr>
          <w:rFonts w:eastAsia="Times New Roman"/>
          <w:b/>
          <w:sz w:val="24"/>
          <w:szCs w:val="24"/>
          <w:lang w:eastAsia="hu-HU"/>
        </w:rPr>
        <w:t>10</w:t>
      </w:r>
      <w:r w:rsidR="00160C3A">
        <w:rPr>
          <w:rFonts w:eastAsia="Times New Roman"/>
          <w:b/>
          <w:sz w:val="24"/>
          <w:szCs w:val="24"/>
          <w:lang w:eastAsia="hu-HU"/>
        </w:rPr>
        <w:t>.</w:t>
      </w:r>
      <w:r w:rsidR="0065062D">
        <w:rPr>
          <w:rFonts w:eastAsia="Times New Roman"/>
          <w:b/>
          <w:sz w:val="24"/>
          <w:szCs w:val="24"/>
          <w:lang w:eastAsia="hu-HU"/>
        </w:rPr>
        <w:t xml:space="preserve"> nap</w:t>
      </w:r>
      <w:r w:rsidR="00160C3A">
        <w:rPr>
          <w:rFonts w:eastAsia="Times New Roman"/>
          <w:b/>
          <w:sz w:val="24"/>
          <w:szCs w:val="24"/>
          <w:lang w:eastAsia="hu-HU"/>
        </w:rPr>
        <w:t>.</w:t>
      </w:r>
    </w:p>
    <w:p w:rsidR="00B73000" w:rsidRDefault="00B73000" w:rsidP="005B4293">
      <w:pPr>
        <w:spacing w:after="0" w:line="360" w:lineRule="auto"/>
        <w:rPr>
          <w:rFonts w:eastAsia="Times New Roman"/>
          <w:b/>
          <w:sz w:val="24"/>
          <w:szCs w:val="24"/>
          <w:lang w:eastAsia="hu-HU"/>
        </w:rPr>
      </w:pPr>
    </w:p>
    <w:p w:rsidR="00B73000" w:rsidRDefault="00B73000" w:rsidP="005B4293">
      <w:pPr>
        <w:spacing w:after="0" w:line="360" w:lineRule="auto"/>
        <w:rPr>
          <w:rFonts w:eastAsia="Times New Roman"/>
          <w:b/>
          <w:sz w:val="24"/>
          <w:szCs w:val="24"/>
          <w:lang w:eastAsia="hu-HU"/>
        </w:rPr>
      </w:pPr>
    </w:p>
    <w:p w:rsidR="00B73000" w:rsidRDefault="00B73000" w:rsidP="005B4293">
      <w:pPr>
        <w:spacing w:after="0" w:line="360" w:lineRule="auto"/>
        <w:rPr>
          <w:rFonts w:eastAsia="Times New Roman"/>
          <w:b/>
          <w:sz w:val="24"/>
          <w:szCs w:val="24"/>
          <w:lang w:eastAsia="hu-HU"/>
        </w:rPr>
      </w:pPr>
    </w:p>
    <w:p w:rsidR="001B04CD" w:rsidRDefault="001B04CD" w:rsidP="005B4293">
      <w:pPr>
        <w:spacing w:after="0" w:line="360" w:lineRule="auto"/>
        <w:rPr>
          <w:rFonts w:eastAsia="Times New Roman"/>
          <w:b/>
          <w:sz w:val="24"/>
          <w:szCs w:val="24"/>
          <w:lang w:eastAsia="hu-HU"/>
        </w:rPr>
      </w:pPr>
    </w:p>
    <w:p w:rsidR="001B04CD" w:rsidRDefault="001B04CD" w:rsidP="005B4293">
      <w:pPr>
        <w:spacing w:after="0" w:line="360" w:lineRule="auto"/>
        <w:rPr>
          <w:rFonts w:eastAsia="Times New Roman"/>
          <w:b/>
          <w:sz w:val="24"/>
          <w:szCs w:val="24"/>
          <w:lang w:eastAsia="hu-HU"/>
        </w:rPr>
      </w:pPr>
    </w:p>
    <w:p w:rsidR="00753CBF" w:rsidRDefault="00753CBF" w:rsidP="00753CBF">
      <w:pPr>
        <w:spacing w:line="360" w:lineRule="auto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Néhány javaslat a gyakorlat kivitelezéséhez:</w:t>
      </w:r>
    </w:p>
    <w:p w:rsidR="00753CBF" w:rsidRDefault="00753CBF" w:rsidP="00753CBF">
      <w:pPr>
        <w:spacing w:line="360" w:lineRule="auto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Mielőtt elkezdődne a hospitálás, kérem pár mondatban </w:t>
      </w:r>
      <w:r>
        <w:rPr>
          <w:b/>
          <w:sz w:val="24"/>
          <w:szCs w:val="24"/>
        </w:rPr>
        <w:t>ismertesse az anyaintézménye, tagintézménye, intézménye felépítését</w:t>
      </w:r>
      <w:r>
        <w:rPr>
          <w:bCs/>
          <w:sz w:val="24"/>
          <w:szCs w:val="24"/>
        </w:rPr>
        <w:t xml:space="preserve">. Jelezze a hallgatónak, hogy bővebben hol tud ennek utána nézni, van-e az intézménynek weboldala, honlapja. </w:t>
      </w:r>
      <w:r>
        <w:rPr>
          <w:b/>
          <w:sz w:val="24"/>
          <w:szCs w:val="24"/>
        </w:rPr>
        <w:t>Mutassa be saját szerepét az intézményen belül</w:t>
      </w:r>
      <w:r>
        <w:rPr>
          <w:bCs/>
          <w:sz w:val="24"/>
          <w:szCs w:val="24"/>
        </w:rPr>
        <w:t xml:space="preserve">: hány gyermekkel, milyen óraszámban, hány kollégával dolgozik együtt, milyen a szakemberek közötti együttműködés, milyen az intézmény személyi- és eszközellátottsága. </w:t>
      </w:r>
    </w:p>
    <w:p w:rsidR="00753CBF" w:rsidRDefault="00753CBF" w:rsidP="00753CBF">
      <w:pPr>
        <w:spacing w:line="360" w:lineRule="auto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bemutatott foglalkozások előtt </w:t>
      </w:r>
      <w:r>
        <w:rPr>
          <w:b/>
          <w:sz w:val="24"/>
          <w:szCs w:val="24"/>
        </w:rPr>
        <w:t>beszéljen az órán részt vevő gyermekekről</w:t>
      </w:r>
      <w:r>
        <w:rPr>
          <w:bCs/>
          <w:sz w:val="24"/>
          <w:szCs w:val="24"/>
        </w:rPr>
        <w:t>, milyen nyelvi/ beszéd problémával, milyen szűrések, vizsgálatok után kerültek a csoportba. Ha SNI gyermekekről van szó, mutassa meg a gyermekek szakértői vizsgálatának eredményét, egyéni fejlesztési tervét- természetesen a személyiségi jogok figyelembevételével- beszéljen arról, milyen kóddal rendelkeznek, ez milyen nehézségeket von maga után, mivel kell megküzdenie nap mint nap. Mondja el, mik a gyermek erősségei, jó tulajdonságai, milyen a szülői támogatottság.</w:t>
      </w:r>
    </w:p>
    <w:p w:rsidR="00753CBF" w:rsidRDefault="00753CBF" w:rsidP="00753CBF">
      <w:pPr>
        <w:spacing w:line="360" w:lineRule="auto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Feltétlenül </w:t>
      </w:r>
      <w:r>
        <w:rPr>
          <w:b/>
          <w:sz w:val="24"/>
          <w:szCs w:val="24"/>
        </w:rPr>
        <w:t xml:space="preserve">jelezze a gyakorlaton jelen lévő hallgatónak, milyen óratípust fog látni, </w:t>
      </w:r>
      <w:r>
        <w:rPr>
          <w:bCs/>
          <w:sz w:val="24"/>
          <w:szCs w:val="24"/>
        </w:rPr>
        <w:t xml:space="preserve">  (artikulációs zavar terápiája, komplex nyelvi fejlesztés, beszédfolyamatossági zavar terápiája, diszlexia prevenció, diszlexia </w:t>
      </w:r>
      <w:proofErr w:type="spellStart"/>
      <w:r>
        <w:rPr>
          <w:bCs/>
          <w:sz w:val="24"/>
          <w:szCs w:val="24"/>
        </w:rPr>
        <w:t>reedukáció</w:t>
      </w:r>
      <w:proofErr w:type="spellEnd"/>
      <w:r>
        <w:rPr>
          <w:bCs/>
          <w:sz w:val="24"/>
          <w:szCs w:val="24"/>
        </w:rPr>
        <w:t>…</w:t>
      </w:r>
      <w:proofErr w:type="spellStart"/>
      <w:r>
        <w:rPr>
          <w:bCs/>
          <w:sz w:val="24"/>
          <w:szCs w:val="24"/>
        </w:rPr>
        <w:t>stb</w:t>
      </w:r>
      <w:proofErr w:type="spellEnd"/>
      <w:r>
        <w:rPr>
          <w:bCs/>
          <w:sz w:val="24"/>
          <w:szCs w:val="24"/>
        </w:rPr>
        <w:t>…) mi a gyermek konkrét problémája (</w:t>
      </w:r>
      <w:proofErr w:type="spellStart"/>
      <w:r>
        <w:rPr>
          <w:bCs/>
          <w:sz w:val="24"/>
          <w:szCs w:val="24"/>
        </w:rPr>
        <w:t>Pl</w:t>
      </w:r>
      <w:proofErr w:type="spellEnd"/>
      <w:r>
        <w:rPr>
          <w:bCs/>
          <w:sz w:val="24"/>
          <w:szCs w:val="24"/>
        </w:rPr>
        <w:t xml:space="preserve">: s-sz, </w:t>
      </w:r>
      <w:proofErr w:type="spellStart"/>
      <w:r>
        <w:rPr>
          <w:bCs/>
          <w:sz w:val="24"/>
          <w:szCs w:val="24"/>
        </w:rPr>
        <w:t>zs</w:t>
      </w:r>
      <w:proofErr w:type="spellEnd"/>
      <w:r>
        <w:rPr>
          <w:bCs/>
          <w:sz w:val="24"/>
          <w:szCs w:val="24"/>
        </w:rPr>
        <w:t xml:space="preserve">-z, </w:t>
      </w:r>
      <w:proofErr w:type="spellStart"/>
      <w:r>
        <w:rPr>
          <w:bCs/>
          <w:sz w:val="24"/>
          <w:szCs w:val="24"/>
        </w:rPr>
        <w:t>cs</w:t>
      </w:r>
      <w:proofErr w:type="spellEnd"/>
      <w:r>
        <w:rPr>
          <w:bCs/>
          <w:sz w:val="24"/>
          <w:szCs w:val="24"/>
        </w:rPr>
        <w:t xml:space="preserve">-c </w:t>
      </w:r>
      <w:proofErr w:type="spellStart"/>
      <w:r>
        <w:rPr>
          <w:bCs/>
          <w:sz w:val="24"/>
          <w:szCs w:val="24"/>
        </w:rPr>
        <w:t>paralália</w:t>
      </w:r>
      <w:proofErr w:type="spellEnd"/>
      <w:r>
        <w:rPr>
          <w:bCs/>
          <w:sz w:val="24"/>
          <w:szCs w:val="24"/>
        </w:rPr>
        <w:t xml:space="preserve">, r-hang </w:t>
      </w:r>
      <w:proofErr w:type="spellStart"/>
      <w:r>
        <w:rPr>
          <w:bCs/>
          <w:sz w:val="24"/>
          <w:szCs w:val="24"/>
        </w:rPr>
        <w:t>uvuláris</w:t>
      </w:r>
      <w:proofErr w:type="spellEnd"/>
      <w:r>
        <w:rPr>
          <w:bCs/>
          <w:sz w:val="24"/>
          <w:szCs w:val="24"/>
        </w:rPr>
        <w:t xml:space="preserve"> ejtése, jelentős szókincselmaradás, fejletlen beszédészlelés, beszédértés…)</w:t>
      </w:r>
    </w:p>
    <w:p w:rsidR="00753CBF" w:rsidRDefault="00753CBF" w:rsidP="00753CBF">
      <w:pPr>
        <w:spacing w:line="360" w:lineRule="auto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Röviden ismertesse az óra felépítését.</w:t>
      </w:r>
    </w:p>
    <w:p w:rsidR="00753CBF" w:rsidRDefault="00753CBF" w:rsidP="00753CBF">
      <w:pPr>
        <w:spacing w:line="360" w:lineRule="auto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Pl</w:t>
      </w:r>
      <w:proofErr w:type="spellEnd"/>
      <w:r>
        <w:rPr>
          <w:bCs/>
          <w:sz w:val="24"/>
          <w:szCs w:val="24"/>
        </w:rPr>
        <w:t xml:space="preserve">: artikulációs zavar terápiája: előkészítő gyakorlatok, auditív differenciálás., hangfejlesztés, rögzítés, automatizálás, motoros differenciálás,   </w:t>
      </w:r>
    </w:p>
    <w:p w:rsidR="00753CBF" w:rsidRDefault="00753CBF" w:rsidP="00753CBF">
      <w:pPr>
        <w:spacing w:line="360" w:lineRule="auto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komplex nyelvi fejlesztés: akusztikai, fonetikai, fonológiai szint fejlesztése, lexikai szint fejlesztése, morfológiai szint fejlesztése, szemantikai, szintaktikai szint fejlesztése – ezek már az órai anyag vázát adják és megkönnyíti a hallgató jegyzetelését, a hospitálási napló, és a tervezetek elkészítését.  ).</w:t>
      </w:r>
    </w:p>
    <w:p w:rsidR="00753CBF" w:rsidRDefault="00753CBF" w:rsidP="00753CBF">
      <w:pPr>
        <w:spacing w:line="360" w:lineRule="auto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Az értékelő lapon kérem reálisan értékelje a hallgató gyakorlatát. Hozzáállását, elhivatottságát, igyekezetét, kommunikációját, kreativitását, tudását. Az értékelést segíti az értékelő lapon található szempontsor, a beskálázott pontrendszer.</w:t>
      </w:r>
    </w:p>
    <w:p w:rsidR="001B04CD" w:rsidRDefault="001B04CD" w:rsidP="005B4293">
      <w:pPr>
        <w:spacing w:after="0" w:line="360" w:lineRule="auto"/>
        <w:rPr>
          <w:rFonts w:eastAsia="Times New Roman"/>
          <w:b/>
          <w:sz w:val="24"/>
          <w:szCs w:val="24"/>
          <w:lang w:eastAsia="hu-HU"/>
        </w:rPr>
      </w:pPr>
      <w:bookmarkStart w:id="3" w:name="_GoBack"/>
      <w:bookmarkEnd w:id="3"/>
    </w:p>
    <w:p w:rsidR="00753CBF" w:rsidRDefault="00753CBF" w:rsidP="001B04CD">
      <w:pPr>
        <w:spacing w:after="0" w:line="360" w:lineRule="auto"/>
        <w:ind w:left="3"/>
        <w:rPr>
          <w:rFonts w:eastAsia="Times New Roman"/>
          <w:sz w:val="24"/>
          <w:szCs w:val="24"/>
          <w:lang w:eastAsia="hu-HU"/>
        </w:rPr>
      </w:pPr>
    </w:p>
    <w:p w:rsidR="001B04CD" w:rsidRDefault="001B04CD" w:rsidP="001B04CD">
      <w:pPr>
        <w:spacing w:after="0" w:line="360" w:lineRule="auto"/>
        <w:ind w:left="3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sz w:val="24"/>
          <w:szCs w:val="24"/>
          <w:lang w:eastAsia="hu-HU"/>
        </w:rPr>
        <w:t xml:space="preserve">Kérem, tegye lehetővé, hogy a hallgató az intézményvezető beleegyezésével - az intézményi lehetőségek keretein belül – minél alaposabb </w:t>
      </w:r>
      <w:r w:rsidRPr="00BE42E4">
        <w:rPr>
          <w:rFonts w:eastAsia="Times New Roman"/>
          <w:i/>
          <w:sz w:val="24"/>
          <w:szCs w:val="24"/>
          <w:lang w:eastAsia="hu-HU"/>
        </w:rPr>
        <w:t>betekintést nyerjen</w:t>
      </w:r>
      <w:r w:rsidRPr="00BE42E4">
        <w:rPr>
          <w:rFonts w:eastAsia="Times New Roman"/>
          <w:sz w:val="24"/>
          <w:szCs w:val="24"/>
          <w:lang w:eastAsia="hu-HU"/>
        </w:rPr>
        <w:t xml:space="preserve"> a csoportban zajló (egyéni) fejlesztés gyakorlatába, valamint az intézményben folyó szakmai munkát szabályozó helyi dokumentumokba. </w:t>
      </w:r>
    </w:p>
    <w:p w:rsidR="001B04CD" w:rsidRPr="00BE42E4" w:rsidRDefault="001B04CD" w:rsidP="001B04CD">
      <w:pPr>
        <w:spacing w:after="0" w:line="360" w:lineRule="auto"/>
        <w:ind w:left="3"/>
        <w:rPr>
          <w:rFonts w:eastAsia="Times New Roman"/>
          <w:sz w:val="24"/>
          <w:szCs w:val="24"/>
          <w:lang w:eastAsia="hu-HU"/>
        </w:rPr>
      </w:pPr>
    </w:p>
    <w:p w:rsidR="001B04CD" w:rsidRDefault="001B04CD" w:rsidP="001B04CD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sz w:val="24"/>
          <w:szCs w:val="24"/>
          <w:lang w:eastAsia="hu-HU"/>
        </w:rPr>
        <w:t xml:space="preserve">      Kérem, hogy a </w:t>
      </w:r>
      <w:r w:rsidRPr="00BE42E4">
        <w:rPr>
          <w:rFonts w:eastAsia="Times New Roman"/>
          <w:i/>
          <w:sz w:val="24"/>
          <w:szCs w:val="24"/>
          <w:lang w:eastAsia="hu-HU"/>
        </w:rPr>
        <w:t>gyakorlatról készült</w:t>
      </w:r>
      <w:r w:rsidRPr="00BE42E4">
        <w:rPr>
          <w:rFonts w:eastAsia="Times New Roman"/>
          <w:sz w:val="24"/>
          <w:szCs w:val="24"/>
          <w:lang w:eastAsia="hu-HU"/>
        </w:rPr>
        <w:t xml:space="preserve"> </w:t>
      </w:r>
      <w:r w:rsidRPr="00BE42E4">
        <w:rPr>
          <w:rFonts w:eastAsia="Times New Roman"/>
          <w:i/>
          <w:sz w:val="24"/>
          <w:szCs w:val="24"/>
          <w:lang w:eastAsia="hu-HU"/>
        </w:rPr>
        <w:t>hallgatói feljegyzéseket</w:t>
      </w:r>
      <w:r w:rsidRPr="00BE42E4">
        <w:rPr>
          <w:rFonts w:eastAsia="Times New Roman"/>
          <w:sz w:val="24"/>
          <w:szCs w:val="24"/>
          <w:lang w:eastAsia="hu-HU"/>
        </w:rPr>
        <w:t xml:space="preserve"> - különös tekintettel </w:t>
      </w:r>
      <w:r>
        <w:rPr>
          <w:rFonts w:eastAsia="Times New Roman"/>
          <w:sz w:val="24"/>
          <w:szCs w:val="24"/>
          <w:lang w:eastAsia="hu-HU"/>
        </w:rPr>
        <w:t>a kis</w:t>
      </w:r>
      <w:r w:rsidRPr="00BE42E4">
        <w:rPr>
          <w:rFonts w:eastAsia="Times New Roman"/>
          <w:sz w:val="24"/>
          <w:szCs w:val="24"/>
          <w:lang w:eastAsia="hu-HU"/>
        </w:rPr>
        <w:t xml:space="preserve">csoportban </w:t>
      </w:r>
      <w:r>
        <w:rPr>
          <w:rFonts w:eastAsia="Times New Roman"/>
          <w:sz w:val="24"/>
          <w:szCs w:val="24"/>
          <w:lang w:eastAsia="hu-HU"/>
        </w:rPr>
        <w:t>és</w:t>
      </w:r>
      <w:r w:rsidRPr="00BE42E4">
        <w:rPr>
          <w:rFonts w:eastAsia="Times New Roman"/>
          <w:sz w:val="24"/>
          <w:szCs w:val="24"/>
          <w:lang w:eastAsia="hu-HU"/>
        </w:rPr>
        <w:t xml:space="preserve"> egyéni fejlesztéseken történő hospitálásokra, valamint a foglalkozások vezetésére történő felkészüléshez kapcsolódó tervezetek</w:t>
      </w:r>
      <w:r>
        <w:rPr>
          <w:rFonts w:eastAsia="Times New Roman"/>
          <w:sz w:val="24"/>
          <w:szCs w:val="24"/>
          <w:lang w:eastAsia="hu-HU"/>
        </w:rPr>
        <w:t>re</w:t>
      </w:r>
      <w:r w:rsidRPr="00BE42E4">
        <w:rPr>
          <w:rFonts w:eastAsia="Times New Roman"/>
          <w:sz w:val="24"/>
          <w:szCs w:val="24"/>
          <w:lang w:eastAsia="hu-HU"/>
        </w:rPr>
        <w:t xml:space="preserve"> - </w:t>
      </w:r>
      <w:r w:rsidRPr="00BE42E4">
        <w:rPr>
          <w:rFonts w:eastAsia="Times New Roman"/>
          <w:i/>
          <w:sz w:val="24"/>
          <w:szCs w:val="24"/>
          <w:lang w:eastAsia="hu-HU"/>
        </w:rPr>
        <w:t>kísérje figyelemmel</w:t>
      </w:r>
      <w:r w:rsidRPr="00BE42E4">
        <w:rPr>
          <w:rFonts w:eastAsia="Times New Roman"/>
          <w:sz w:val="24"/>
          <w:szCs w:val="24"/>
          <w:lang w:eastAsia="hu-HU"/>
        </w:rPr>
        <w:t xml:space="preserve">. A foglalkozásvezetéshez készített tervezeteket lássa el kézjegyével! </w:t>
      </w:r>
    </w:p>
    <w:p w:rsidR="001B04CD" w:rsidRDefault="001B04CD" w:rsidP="001B04CD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</w:p>
    <w:p w:rsidR="001B04CD" w:rsidRPr="000F4E6F" w:rsidRDefault="001B04CD" w:rsidP="001B04CD">
      <w:pPr>
        <w:spacing w:after="0" w:line="360" w:lineRule="auto"/>
        <w:ind w:left="3"/>
        <w:rPr>
          <w:rFonts w:eastAsia="Times New Roman"/>
          <w:b/>
          <w:bCs/>
          <w:sz w:val="24"/>
          <w:szCs w:val="24"/>
          <w:lang w:eastAsia="hu-HU"/>
        </w:rPr>
      </w:pPr>
      <w:r w:rsidRPr="000F4E6F">
        <w:rPr>
          <w:rFonts w:eastAsia="Times New Roman"/>
          <w:b/>
          <w:bCs/>
          <w:sz w:val="24"/>
          <w:szCs w:val="24"/>
          <w:lang w:eastAsia="hu-HU"/>
        </w:rPr>
        <w:t xml:space="preserve">A gyakorlatvezetői munka honorálásaként megbízási díjat tudunk biztosítani, melyhez a gyakorlatvezetővel szerződést kötünk.  </w:t>
      </w:r>
    </w:p>
    <w:p w:rsidR="001B04CD" w:rsidRPr="000F4E6F" w:rsidRDefault="001B04CD" w:rsidP="001B04CD">
      <w:pPr>
        <w:spacing w:after="0" w:line="360" w:lineRule="auto"/>
        <w:ind w:left="3"/>
        <w:rPr>
          <w:rFonts w:eastAsia="Times New Roman"/>
          <w:b/>
          <w:bCs/>
          <w:sz w:val="24"/>
          <w:szCs w:val="24"/>
          <w:lang w:eastAsia="hu-HU"/>
        </w:rPr>
      </w:pPr>
      <w:r w:rsidRPr="000F4E6F">
        <w:rPr>
          <w:rFonts w:eastAsia="Times New Roman"/>
          <w:b/>
          <w:bCs/>
          <w:sz w:val="24"/>
          <w:szCs w:val="24"/>
          <w:lang w:eastAsia="hu-HU"/>
        </w:rPr>
        <w:t>Ennek lépései:</w:t>
      </w:r>
    </w:p>
    <w:p w:rsidR="001B04CD" w:rsidRPr="00703F71" w:rsidRDefault="001B04CD" w:rsidP="001B04CD">
      <w:pPr>
        <w:spacing w:after="0" w:line="360" w:lineRule="auto"/>
        <w:ind w:left="3"/>
        <w:rPr>
          <w:rFonts w:eastAsia="Times New Roman"/>
          <w:sz w:val="24"/>
          <w:szCs w:val="24"/>
          <w:lang w:eastAsia="hu-HU"/>
        </w:rPr>
      </w:pPr>
      <w:r w:rsidRPr="00703F71">
        <w:rPr>
          <w:rFonts w:eastAsia="Times New Roman"/>
          <w:sz w:val="24"/>
          <w:szCs w:val="24"/>
          <w:lang w:eastAsia="hu-HU"/>
        </w:rPr>
        <w:t>1. A hallgató köteles a megadott határidőig a gyakorlatvezető elérhetőségéhez szükséges pontos adatokat</w:t>
      </w:r>
      <w:r>
        <w:rPr>
          <w:rFonts w:eastAsia="Times New Roman"/>
          <w:sz w:val="24"/>
          <w:szCs w:val="24"/>
          <w:lang w:eastAsia="hu-HU"/>
        </w:rPr>
        <w:t xml:space="preserve"> </w:t>
      </w:r>
      <w:r w:rsidRPr="00703F71">
        <w:rPr>
          <w:rFonts w:eastAsia="Times New Roman"/>
          <w:sz w:val="24"/>
          <w:szCs w:val="24"/>
          <w:lang w:eastAsia="hu-HU"/>
        </w:rPr>
        <w:t>(a gyakorlatvezetővel történt egyeztetés után) egy online táblázatba feltölteni. (Erre feltétlenül kérdezzenek rá, ellenőrizzék le, mert, ha az adatokat nem töltik fel, vagy valamelyik hallgató beletöröl a táblázatba, nem tudjuk a szerződést elkészíteni.)</w:t>
      </w:r>
    </w:p>
    <w:p w:rsidR="001B04CD" w:rsidRPr="00703F71" w:rsidRDefault="001B04CD" w:rsidP="001B04CD">
      <w:pPr>
        <w:spacing w:after="0" w:line="360" w:lineRule="auto"/>
        <w:ind w:left="3"/>
        <w:rPr>
          <w:rFonts w:eastAsia="Times New Roman"/>
          <w:sz w:val="24"/>
          <w:szCs w:val="24"/>
          <w:lang w:eastAsia="hu-HU"/>
        </w:rPr>
      </w:pPr>
      <w:r w:rsidRPr="00703F71">
        <w:rPr>
          <w:rFonts w:eastAsia="Times New Roman"/>
          <w:sz w:val="24"/>
          <w:szCs w:val="24"/>
          <w:lang w:eastAsia="hu-HU"/>
        </w:rPr>
        <w:t>2. A táblázat adatai alapján az egyetem elkészíti a szerződést és kipostázza a gyakorlatvezető részére.</w:t>
      </w:r>
    </w:p>
    <w:p w:rsidR="001B04CD" w:rsidRPr="00703F71" w:rsidRDefault="001B04CD" w:rsidP="001B04CD">
      <w:pPr>
        <w:spacing w:after="0" w:line="360" w:lineRule="auto"/>
        <w:ind w:left="3"/>
        <w:rPr>
          <w:rFonts w:eastAsia="Times New Roman"/>
          <w:sz w:val="24"/>
          <w:szCs w:val="24"/>
          <w:lang w:eastAsia="hu-HU"/>
        </w:rPr>
      </w:pPr>
      <w:r w:rsidRPr="00703F71">
        <w:rPr>
          <w:rFonts w:eastAsia="Times New Roman"/>
          <w:sz w:val="24"/>
          <w:szCs w:val="24"/>
          <w:lang w:eastAsia="hu-HU"/>
        </w:rPr>
        <w:t>3. A gyakorlatvezetőket kérjük, hogy nézzék át a kézhez kapott szerződéseket, hogy adataik megfelelőek-e, illetve a levélhez mellékelt útmutató alapján járjanak el a továbbiakban.</w:t>
      </w:r>
    </w:p>
    <w:p w:rsidR="001B04CD" w:rsidRPr="00703F71" w:rsidRDefault="001B04CD" w:rsidP="001B04CD">
      <w:pPr>
        <w:spacing w:after="0" w:line="360" w:lineRule="auto"/>
        <w:ind w:left="3"/>
        <w:rPr>
          <w:rFonts w:eastAsia="Times New Roman"/>
          <w:sz w:val="24"/>
          <w:szCs w:val="24"/>
          <w:lang w:eastAsia="hu-HU"/>
        </w:rPr>
      </w:pPr>
      <w:r w:rsidRPr="00703F71">
        <w:rPr>
          <w:rFonts w:eastAsia="Times New Roman"/>
          <w:sz w:val="24"/>
          <w:szCs w:val="24"/>
          <w:lang w:eastAsia="hu-HU"/>
        </w:rPr>
        <w:t>4. A kar belső szabályzatai alapján a gyakorl</w:t>
      </w:r>
      <w:r>
        <w:rPr>
          <w:rFonts w:eastAsia="Times New Roman"/>
          <w:sz w:val="24"/>
          <w:szCs w:val="24"/>
          <w:lang w:eastAsia="hu-HU"/>
        </w:rPr>
        <w:t>atvezetői díj</w:t>
      </w:r>
      <w:r w:rsidRPr="00703F71">
        <w:rPr>
          <w:rFonts w:eastAsia="Times New Roman"/>
          <w:sz w:val="24"/>
          <w:szCs w:val="24"/>
          <w:lang w:eastAsia="hu-HU"/>
        </w:rPr>
        <w:t xml:space="preserve"> kifizetésére a gyakorlati időszak befejeztével - a félév végén - kerül sor.</w:t>
      </w:r>
    </w:p>
    <w:p w:rsidR="001B04CD" w:rsidRPr="00D0439C" w:rsidRDefault="001B04CD" w:rsidP="001B04CD">
      <w:pPr>
        <w:spacing w:after="0" w:line="360" w:lineRule="auto"/>
        <w:ind w:left="3"/>
        <w:rPr>
          <w:rFonts w:eastAsia="Times New Roman"/>
          <w:sz w:val="24"/>
          <w:szCs w:val="24"/>
          <w:lang w:eastAsia="hu-HU"/>
        </w:rPr>
      </w:pPr>
      <w:r w:rsidRPr="00703F71">
        <w:rPr>
          <w:rFonts w:eastAsia="Times New Roman"/>
          <w:sz w:val="24"/>
          <w:szCs w:val="24"/>
          <w:lang w:eastAsia="hu-HU"/>
        </w:rPr>
        <w:t xml:space="preserve">A gyakorlattal kapcsolatban felmerülő kérdéseket </w:t>
      </w:r>
      <w:r>
        <w:rPr>
          <w:rFonts w:eastAsia="Times New Roman"/>
          <w:sz w:val="24"/>
          <w:szCs w:val="24"/>
          <w:lang w:eastAsia="hu-HU"/>
        </w:rPr>
        <w:t xml:space="preserve">a gyakorlatvezető és a hallgató </w:t>
      </w:r>
      <w:r w:rsidRPr="00703F71">
        <w:rPr>
          <w:rFonts w:eastAsia="Times New Roman"/>
          <w:sz w:val="24"/>
          <w:szCs w:val="24"/>
          <w:lang w:eastAsia="hu-HU"/>
        </w:rPr>
        <w:t>az alábbi elérhetőségen jelezheti:</w:t>
      </w:r>
      <w:r>
        <w:rPr>
          <w:rFonts w:eastAsia="Times New Roman"/>
          <w:sz w:val="24"/>
          <w:szCs w:val="24"/>
          <w:lang w:eastAsia="hu-HU"/>
        </w:rPr>
        <w:t xml:space="preserve"> </w:t>
      </w:r>
      <w:r w:rsidRPr="00703F71">
        <w:rPr>
          <w:rFonts w:eastAsia="Times New Roman"/>
          <w:sz w:val="24"/>
          <w:szCs w:val="24"/>
          <w:lang w:eastAsia="hu-HU"/>
        </w:rPr>
        <w:t xml:space="preserve">Csányi Csilla, mesteroktató </w:t>
      </w:r>
      <w:r>
        <w:rPr>
          <w:rFonts w:eastAsia="Times New Roman"/>
          <w:sz w:val="24"/>
          <w:szCs w:val="24"/>
          <w:lang w:eastAsia="hu-HU"/>
        </w:rPr>
        <w:t xml:space="preserve">  </w:t>
      </w:r>
      <w:hyperlink r:id="rId7" w:history="1">
        <w:r w:rsidRPr="00DF34B5">
          <w:rPr>
            <w:rStyle w:val="Hiperhivatkozs"/>
            <w:rFonts w:eastAsia="Times New Roman"/>
            <w:sz w:val="24"/>
            <w:szCs w:val="24"/>
            <w:lang w:eastAsia="hu-HU"/>
          </w:rPr>
          <w:t>csanyi.csilla@ga.sze.hu</w:t>
        </w:r>
      </w:hyperlink>
      <w:r w:rsidRPr="00703F71">
        <w:rPr>
          <w:rFonts w:eastAsia="Times New Roman"/>
          <w:sz w:val="24"/>
          <w:szCs w:val="24"/>
          <w:lang w:eastAsia="hu-HU"/>
        </w:rPr>
        <w:t xml:space="preserve"> </w:t>
      </w:r>
      <w:r>
        <w:rPr>
          <w:rFonts w:eastAsia="Times New Roman"/>
          <w:sz w:val="24"/>
          <w:szCs w:val="24"/>
          <w:lang w:eastAsia="hu-HU"/>
        </w:rPr>
        <w:t xml:space="preserve"> </w:t>
      </w:r>
      <w:r w:rsidRPr="00703F71">
        <w:rPr>
          <w:rFonts w:eastAsia="Times New Roman"/>
          <w:sz w:val="24"/>
          <w:szCs w:val="24"/>
          <w:lang w:eastAsia="hu-HU"/>
        </w:rPr>
        <w:t>06/96-516-763</w:t>
      </w:r>
      <w:r w:rsidRPr="00703F71">
        <w:rPr>
          <w:rFonts w:eastAsia="Times New Roman"/>
          <w:i/>
          <w:sz w:val="24"/>
          <w:szCs w:val="24"/>
          <w:lang w:eastAsia="hu-HU"/>
        </w:rPr>
        <w:t xml:space="preserve">       </w:t>
      </w:r>
    </w:p>
    <w:p w:rsidR="0065062D" w:rsidRPr="006C0DAA" w:rsidRDefault="0065062D" w:rsidP="005B4293">
      <w:pPr>
        <w:spacing w:after="0" w:line="360" w:lineRule="auto"/>
        <w:rPr>
          <w:rFonts w:eastAsia="Times New Roman"/>
          <w:i/>
          <w:sz w:val="24"/>
          <w:szCs w:val="24"/>
          <w:lang w:eastAsia="hu-HU"/>
        </w:rPr>
      </w:pPr>
    </w:p>
    <w:p w:rsidR="00574C97" w:rsidRPr="00BE42E4" w:rsidRDefault="00574C97" w:rsidP="00574C97">
      <w:pPr>
        <w:spacing w:after="0" w:line="360" w:lineRule="auto"/>
        <w:rPr>
          <w:rFonts w:eastAsia="Times New Roman"/>
          <w:b/>
          <w:sz w:val="24"/>
          <w:szCs w:val="24"/>
          <w:lang w:eastAsia="hu-HU"/>
        </w:rPr>
      </w:pPr>
      <w:r w:rsidRPr="00BE42E4">
        <w:rPr>
          <w:rFonts w:eastAsia="Times New Roman"/>
          <w:b/>
          <w:sz w:val="24"/>
          <w:szCs w:val="24"/>
          <w:lang w:eastAsia="hu-HU"/>
        </w:rPr>
        <w:t xml:space="preserve">A logopédiai </w:t>
      </w:r>
      <w:r>
        <w:rPr>
          <w:rFonts w:eastAsia="Times New Roman"/>
          <w:b/>
          <w:sz w:val="24"/>
          <w:szCs w:val="24"/>
          <w:lang w:eastAsia="hu-HU"/>
        </w:rPr>
        <w:t>alap</w:t>
      </w:r>
      <w:r w:rsidRPr="00BE42E4">
        <w:rPr>
          <w:rFonts w:eastAsia="Times New Roman"/>
          <w:b/>
          <w:sz w:val="24"/>
          <w:szCs w:val="24"/>
          <w:lang w:eastAsia="hu-HU"/>
        </w:rPr>
        <w:t>ellátás és a rehabilitációs terepgyakorlat célja:</w:t>
      </w:r>
    </w:p>
    <w:p w:rsidR="00574C97" w:rsidRPr="00BE42E4" w:rsidRDefault="00574C97" w:rsidP="00574C97">
      <w:pPr>
        <w:spacing w:after="0" w:line="360" w:lineRule="auto"/>
        <w:ind w:left="705" w:hanging="705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sz w:val="24"/>
          <w:szCs w:val="24"/>
          <w:lang w:eastAsia="hu-HU"/>
        </w:rPr>
        <w:t></w:t>
      </w:r>
      <w:r w:rsidRPr="00BE42E4">
        <w:rPr>
          <w:rFonts w:eastAsia="Times New Roman"/>
          <w:sz w:val="24"/>
          <w:szCs w:val="24"/>
          <w:lang w:eastAsia="hu-HU"/>
        </w:rPr>
        <w:tab/>
        <w:t xml:space="preserve">a megszerzett gyógypedagógiai, pszichológiai, módszertani ismeretek gyakorlatban való alkalmazása, szélesítése </w:t>
      </w:r>
    </w:p>
    <w:p w:rsidR="00574C97" w:rsidRPr="00BE42E4" w:rsidRDefault="00574C97" w:rsidP="00574C97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sz w:val="24"/>
          <w:szCs w:val="24"/>
          <w:lang w:eastAsia="hu-HU"/>
        </w:rPr>
        <w:t></w:t>
      </w:r>
      <w:r w:rsidRPr="00BE42E4">
        <w:rPr>
          <w:rFonts w:eastAsia="Times New Roman"/>
          <w:sz w:val="24"/>
          <w:szCs w:val="24"/>
          <w:lang w:eastAsia="hu-HU"/>
        </w:rPr>
        <w:tab/>
        <w:t>a készség- és képességfejlesztés eljárásainak, eszközeinek tudatos alkalmazása</w:t>
      </w:r>
    </w:p>
    <w:p w:rsidR="00574C97" w:rsidRPr="00BE42E4" w:rsidRDefault="00574C97" w:rsidP="00574C97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sz w:val="24"/>
          <w:szCs w:val="24"/>
          <w:lang w:eastAsia="hu-HU"/>
        </w:rPr>
        <w:t></w:t>
      </w:r>
      <w:r w:rsidRPr="00BE42E4">
        <w:rPr>
          <w:rFonts w:eastAsia="Times New Roman"/>
          <w:sz w:val="24"/>
          <w:szCs w:val="24"/>
          <w:lang w:eastAsia="hu-HU"/>
        </w:rPr>
        <w:tab/>
        <w:t xml:space="preserve">a differenciáló pedagógia alkalmazása </w:t>
      </w:r>
    </w:p>
    <w:p w:rsidR="00574C97" w:rsidRPr="00BE42E4" w:rsidRDefault="00574C97" w:rsidP="00574C97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sz w:val="24"/>
          <w:szCs w:val="24"/>
          <w:lang w:eastAsia="hu-HU"/>
        </w:rPr>
        <w:lastRenderedPageBreak/>
        <w:t></w:t>
      </w:r>
      <w:r w:rsidRPr="00BE42E4">
        <w:rPr>
          <w:rFonts w:eastAsia="Times New Roman"/>
          <w:sz w:val="24"/>
          <w:szCs w:val="24"/>
          <w:lang w:eastAsia="hu-HU"/>
        </w:rPr>
        <w:tab/>
        <w:t xml:space="preserve">az önértékelő, elemző képesség fejlesztése </w:t>
      </w:r>
    </w:p>
    <w:p w:rsidR="00574C97" w:rsidRPr="00BE42E4" w:rsidRDefault="00574C97" w:rsidP="00574C97">
      <w:pPr>
        <w:spacing w:after="0" w:line="360" w:lineRule="auto"/>
        <w:ind w:left="705" w:hanging="705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sz w:val="24"/>
          <w:szCs w:val="24"/>
          <w:lang w:eastAsia="hu-HU"/>
        </w:rPr>
        <w:t></w:t>
      </w:r>
      <w:r w:rsidRPr="00BE42E4">
        <w:rPr>
          <w:rFonts w:eastAsia="Times New Roman"/>
          <w:sz w:val="24"/>
          <w:szCs w:val="24"/>
          <w:lang w:eastAsia="hu-HU"/>
        </w:rPr>
        <w:tab/>
        <w:t>köznevelési/közoktatási dokumentumok tanulmányozása, értelmezése, szükség szerint</w:t>
      </w:r>
      <w:r w:rsidR="00ED14CF">
        <w:rPr>
          <w:rFonts w:eastAsia="Times New Roman"/>
          <w:sz w:val="24"/>
          <w:szCs w:val="24"/>
          <w:lang w:eastAsia="hu-HU"/>
        </w:rPr>
        <w:t xml:space="preserve">i </w:t>
      </w:r>
      <w:r w:rsidRPr="00BE42E4">
        <w:rPr>
          <w:rFonts w:eastAsia="Times New Roman"/>
          <w:sz w:val="24"/>
          <w:szCs w:val="24"/>
          <w:lang w:eastAsia="hu-HU"/>
        </w:rPr>
        <w:t>kitöltése, vezetése</w:t>
      </w:r>
    </w:p>
    <w:p w:rsidR="00574C97" w:rsidRPr="00BE42E4" w:rsidRDefault="00574C97" w:rsidP="00574C97">
      <w:pPr>
        <w:spacing w:after="0" w:line="360" w:lineRule="auto"/>
        <w:rPr>
          <w:rFonts w:eastAsia="Times New Roman"/>
          <w:sz w:val="24"/>
          <w:szCs w:val="24"/>
          <w:u w:val="single"/>
          <w:lang w:eastAsia="hu-HU"/>
        </w:rPr>
      </w:pPr>
    </w:p>
    <w:p w:rsidR="00574C97" w:rsidRPr="00BE42E4" w:rsidRDefault="001B04CD" w:rsidP="00574C97">
      <w:pPr>
        <w:spacing w:after="0" w:line="360" w:lineRule="auto"/>
        <w:rPr>
          <w:rFonts w:eastAsia="Times New Roman"/>
          <w:b/>
          <w:sz w:val="24"/>
          <w:szCs w:val="24"/>
          <w:lang w:eastAsia="hu-HU"/>
        </w:rPr>
      </w:pPr>
      <w:r>
        <w:rPr>
          <w:rFonts w:eastAsia="Times New Roman"/>
          <w:b/>
          <w:sz w:val="24"/>
          <w:szCs w:val="24"/>
          <w:lang w:eastAsia="hu-HU"/>
        </w:rPr>
        <w:t>T</w:t>
      </w:r>
      <w:r w:rsidR="00574C97" w:rsidRPr="00BE42E4">
        <w:rPr>
          <w:rFonts w:eastAsia="Times New Roman"/>
          <w:b/>
          <w:sz w:val="24"/>
          <w:szCs w:val="24"/>
          <w:lang w:eastAsia="hu-HU"/>
        </w:rPr>
        <w:t>artalma:</w:t>
      </w:r>
    </w:p>
    <w:p w:rsidR="00574C97" w:rsidRPr="00BE42E4" w:rsidRDefault="00574C97" w:rsidP="00574C97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</w:p>
    <w:p w:rsidR="00574C97" w:rsidRPr="00BE42E4" w:rsidRDefault="00574C97" w:rsidP="00574C97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sz w:val="24"/>
          <w:szCs w:val="24"/>
          <w:lang w:eastAsia="hu-HU"/>
        </w:rPr>
        <w:t></w:t>
      </w:r>
      <w:r w:rsidRPr="00BE42E4">
        <w:rPr>
          <w:rFonts w:eastAsia="Times New Roman"/>
          <w:sz w:val="24"/>
          <w:szCs w:val="24"/>
          <w:lang w:eastAsia="hu-HU"/>
        </w:rPr>
        <w:tab/>
        <w:t xml:space="preserve">a hospitált és a megtartott órák elemzése, megbeszélése a </w:t>
      </w:r>
      <w:r w:rsidR="00D14E6D">
        <w:rPr>
          <w:rFonts w:eastAsia="Times New Roman"/>
          <w:sz w:val="24"/>
          <w:szCs w:val="24"/>
          <w:lang w:eastAsia="hu-HU"/>
        </w:rPr>
        <w:t>gyakorlat</w:t>
      </w:r>
      <w:r w:rsidRPr="00BE42E4">
        <w:rPr>
          <w:rFonts w:eastAsia="Times New Roman"/>
          <w:sz w:val="24"/>
          <w:szCs w:val="24"/>
          <w:lang w:eastAsia="hu-HU"/>
        </w:rPr>
        <w:t>vezetővel</w:t>
      </w:r>
    </w:p>
    <w:p w:rsidR="00574C97" w:rsidRPr="00BE42E4" w:rsidRDefault="00574C97" w:rsidP="00574C97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sz w:val="24"/>
          <w:szCs w:val="24"/>
          <w:lang w:eastAsia="hu-HU"/>
        </w:rPr>
        <w:t></w:t>
      </w:r>
      <w:r w:rsidRPr="00BE42E4">
        <w:rPr>
          <w:rFonts w:eastAsia="Times New Roman"/>
          <w:sz w:val="24"/>
          <w:szCs w:val="24"/>
          <w:lang w:eastAsia="hu-HU"/>
        </w:rPr>
        <w:tab/>
        <w:t>ismerkedés a pedagógiai adminisztrációval</w:t>
      </w:r>
    </w:p>
    <w:p w:rsidR="00574C97" w:rsidRPr="00BE42E4" w:rsidRDefault="00574C97" w:rsidP="00574C97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sz w:val="24"/>
          <w:szCs w:val="24"/>
          <w:lang w:eastAsia="hu-HU"/>
        </w:rPr>
        <w:t></w:t>
      </w:r>
      <w:r w:rsidRPr="00BE42E4">
        <w:rPr>
          <w:rFonts w:eastAsia="Times New Roman"/>
          <w:sz w:val="24"/>
          <w:szCs w:val="24"/>
          <w:lang w:eastAsia="hu-HU"/>
        </w:rPr>
        <w:tab/>
        <w:t xml:space="preserve">tervezet/óravázlat készítése a tanítási órákról </w:t>
      </w:r>
    </w:p>
    <w:p w:rsidR="00574C97" w:rsidRPr="00BE42E4" w:rsidRDefault="00574C97" w:rsidP="00574C97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sz w:val="24"/>
          <w:szCs w:val="24"/>
          <w:lang w:eastAsia="hu-HU"/>
        </w:rPr>
        <w:t></w:t>
      </w:r>
      <w:r w:rsidRPr="00BE42E4">
        <w:rPr>
          <w:rFonts w:eastAsia="Times New Roman"/>
          <w:sz w:val="24"/>
          <w:szCs w:val="24"/>
          <w:lang w:eastAsia="hu-HU"/>
        </w:rPr>
        <w:tab/>
        <w:t xml:space="preserve">egyéni fejlesztési terv </w:t>
      </w:r>
      <w:r>
        <w:rPr>
          <w:rFonts w:eastAsia="Times New Roman"/>
          <w:sz w:val="24"/>
          <w:szCs w:val="24"/>
          <w:lang w:eastAsia="hu-HU"/>
        </w:rPr>
        <w:t>megtekintése, tanulmányozása, értelmezése</w:t>
      </w:r>
      <w:r w:rsidRPr="00BE42E4">
        <w:rPr>
          <w:rFonts w:eastAsia="Times New Roman"/>
          <w:sz w:val="24"/>
          <w:szCs w:val="24"/>
          <w:lang w:eastAsia="hu-HU"/>
        </w:rPr>
        <w:t xml:space="preserve"> </w:t>
      </w:r>
    </w:p>
    <w:p w:rsidR="00574C97" w:rsidRPr="00BE42E4" w:rsidRDefault="00574C97" w:rsidP="00574C97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sz w:val="24"/>
          <w:szCs w:val="24"/>
          <w:lang w:eastAsia="hu-HU"/>
        </w:rPr>
        <w:t></w:t>
      </w:r>
      <w:r w:rsidRPr="00BE42E4">
        <w:rPr>
          <w:rFonts w:eastAsia="Times New Roman"/>
          <w:sz w:val="24"/>
          <w:szCs w:val="24"/>
          <w:lang w:eastAsia="hu-HU"/>
        </w:rPr>
        <w:tab/>
        <w:t>a hatékony tanulásszervezési módok gyakorlása</w:t>
      </w:r>
    </w:p>
    <w:p w:rsidR="00574C97" w:rsidRPr="00BE42E4" w:rsidRDefault="00574C97" w:rsidP="00574C97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sz w:val="24"/>
          <w:szCs w:val="24"/>
          <w:lang w:eastAsia="hu-HU"/>
        </w:rPr>
        <w:t></w:t>
      </w:r>
      <w:r w:rsidRPr="00BE42E4">
        <w:rPr>
          <w:rFonts w:eastAsia="Times New Roman"/>
          <w:sz w:val="24"/>
          <w:szCs w:val="24"/>
          <w:lang w:eastAsia="hu-HU"/>
        </w:rPr>
        <w:tab/>
        <w:t>oktatástechnikai</w:t>
      </w:r>
      <w:r w:rsidR="00F6119E">
        <w:rPr>
          <w:rFonts w:eastAsia="Times New Roman"/>
          <w:sz w:val="24"/>
          <w:szCs w:val="24"/>
          <w:lang w:eastAsia="hu-HU"/>
        </w:rPr>
        <w:t>, digitális</w:t>
      </w:r>
      <w:r w:rsidRPr="00BE42E4">
        <w:rPr>
          <w:rFonts w:eastAsia="Times New Roman"/>
          <w:sz w:val="24"/>
          <w:szCs w:val="24"/>
          <w:lang w:eastAsia="hu-HU"/>
        </w:rPr>
        <w:t xml:space="preserve"> eszközök használata</w:t>
      </w:r>
    </w:p>
    <w:p w:rsidR="00574C97" w:rsidRPr="00BE42E4" w:rsidRDefault="00574C97" w:rsidP="00574C97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sz w:val="24"/>
          <w:szCs w:val="24"/>
          <w:lang w:eastAsia="hu-HU"/>
        </w:rPr>
        <w:t></w:t>
      </w:r>
      <w:r w:rsidRPr="00BE42E4">
        <w:rPr>
          <w:rFonts w:eastAsia="Times New Roman"/>
          <w:sz w:val="24"/>
          <w:szCs w:val="24"/>
          <w:lang w:eastAsia="hu-HU"/>
        </w:rPr>
        <w:tab/>
        <w:t>szemléltető eszközök használata</w:t>
      </w:r>
    </w:p>
    <w:p w:rsidR="00574C97" w:rsidRDefault="00574C97" w:rsidP="00574C97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sz w:val="24"/>
          <w:szCs w:val="24"/>
          <w:lang w:eastAsia="hu-HU"/>
        </w:rPr>
        <w:t></w:t>
      </w:r>
      <w:r w:rsidRPr="00BE42E4">
        <w:rPr>
          <w:rFonts w:eastAsia="Times New Roman"/>
          <w:sz w:val="24"/>
          <w:szCs w:val="24"/>
          <w:lang w:eastAsia="hu-HU"/>
        </w:rPr>
        <w:tab/>
        <w:t>portfólió készítése</w:t>
      </w:r>
    </w:p>
    <w:p w:rsidR="00ED14CF" w:rsidRDefault="00ED14CF" w:rsidP="00574C97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</w:p>
    <w:p w:rsidR="00ED14CF" w:rsidRPr="00BE42E4" w:rsidRDefault="00ED14CF" w:rsidP="00ED14CF">
      <w:pPr>
        <w:spacing w:after="0" w:line="360" w:lineRule="auto"/>
        <w:rPr>
          <w:rFonts w:eastAsia="Times New Roman"/>
          <w:b/>
          <w:sz w:val="24"/>
          <w:szCs w:val="24"/>
          <w:lang w:eastAsia="hu-HU"/>
        </w:rPr>
      </w:pPr>
      <w:r w:rsidRPr="00BE42E4">
        <w:rPr>
          <w:rFonts w:eastAsia="Times New Roman"/>
          <w:b/>
          <w:sz w:val="24"/>
          <w:szCs w:val="24"/>
          <w:lang w:eastAsia="hu-HU"/>
        </w:rPr>
        <w:t xml:space="preserve">A </w:t>
      </w:r>
      <w:r>
        <w:rPr>
          <w:rFonts w:eastAsia="Times New Roman"/>
          <w:b/>
          <w:sz w:val="24"/>
          <w:szCs w:val="24"/>
          <w:lang w:eastAsia="hu-HU"/>
        </w:rPr>
        <w:t>gyakorlat</w:t>
      </w:r>
      <w:r w:rsidRPr="00BE42E4">
        <w:rPr>
          <w:rFonts w:eastAsia="Times New Roman"/>
          <w:b/>
          <w:sz w:val="24"/>
          <w:szCs w:val="24"/>
          <w:lang w:eastAsia="hu-HU"/>
        </w:rPr>
        <w:t>vezető feladatai:</w:t>
      </w:r>
    </w:p>
    <w:p w:rsidR="00ED14CF" w:rsidRPr="00BE42E4" w:rsidRDefault="00ED14CF" w:rsidP="00ED14CF">
      <w:pPr>
        <w:spacing w:after="0" w:line="360" w:lineRule="auto"/>
        <w:ind w:left="705" w:hanging="705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sz w:val="24"/>
          <w:szCs w:val="24"/>
          <w:lang w:eastAsia="hu-HU"/>
        </w:rPr>
        <w:t></w:t>
      </w:r>
      <w:r w:rsidRPr="00BE42E4">
        <w:rPr>
          <w:rFonts w:eastAsia="Times New Roman"/>
          <w:sz w:val="24"/>
          <w:szCs w:val="24"/>
          <w:lang w:eastAsia="hu-HU"/>
        </w:rPr>
        <w:tab/>
        <w:t>a gyógypedagógiai vezetőtanár mentorként irányítja a hozzá beosztott gyógypedagógus hallgató mindennemű intézményi tevékenységét</w:t>
      </w:r>
    </w:p>
    <w:p w:rsidR="00ED14CF" w:rsidRPr="00BE42E4" w:rsidRDefault="00ED14CF" w:rsidP="00ED14CF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sz w:val="24"/>
          <w:szCs w:val="24"/>
          <w:lang w:eastAsia="hu-HU"/>
        </w:rPr>
        <w:t></w:t>
      </w:r>
      <w:r w:rsidRPr="00BE42E4">
        <w:rPr>
          <w:rFonts w:eastAsia="Times New Roman"/>
          <w:sz w:val="24"/>
          <w:szCs w:val="24"/>
          <w:lang w:eastAsia="hu-HU"/>
        </w:rPr>
        <w:tab/>
        <w:t xml:space="preserve">megismerteti az aktuális nevelési és oktatási dokumentumokkal </w:t>
      </w:r>
    </w:p>
    <w:p w:rsidR="00ED14CF" w:rsidRPr="00BE42E4" w:rsidRDefault="00ED14CF" w:rsidP="00ED14CF">
      <w:pPr>
        <w:spacing w:after="0" w:line="360" w:lineRule="auto"/>
        <w:ind w:left="705" w:hanging="705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sz w:val="24"/>
          <w:szCs w:val="24"/>
          <w:lang w:eastAsia="hu-HU"/>
        </w:rPr>
        <w:t></w:t>
      </w:r>
      <w:r w:rsidRPr="00BE42E4">
        <w:rPr>
          <w:rFonts w:eastAsia="Times New Roman"/>
          <w:sz w:val="24"/>
          <w:szCs w:val="24"/>
          <w:lang w:eastAsia="hu-HU"/>
        </w:rPr>
        <w:tab/>
        <w:t xml:space="preserve">tájékoztatja a hallgatót a tantervek, tanmenetek, tankönyvek, segédanyagok és eszközök használatáról, az iskola helyi tantervéről, a gyógypedagógusi munka sajátosságairól, tájékozódik a hallgató szakmai, módszertani elképzeléseiről </w:t>
      </w:r>
    </w:p>
    <w:p w:rsidR="00ED14CF" w:rsidRPr="00BE42E4" w:rsidRDefault="00ED14CF" w:rsidP="00ED14CF">
      <w:pPr>
        <w:spacing w:after="0" w:line="360" w:lineRule="auto"/>
        <w:ind w:left="705" w:hanging="705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sz w:val="24"/>
          <w:szCs w:val="24"/>
          <w:lang w:eastAsia="hu-HU"/>
        </w:rPr>
        <w:t></w:t>
      </w:r>
      <w:r w:rsidRPr="00BE42E4">
        <w:rPr>
          <w:rFonts w:eastAsia="Times New Roman"/>
          <w:sz w:val="24"/>
          <w:szCs w:val="24"/>
          <w:lang w:eastAsia="hu-HU"/>
        </w:rPr>
        <w:tab/>
        <w:t>segíti a hallgatókat a célirányos önmegfigyelések és feljegyzések készítésében, ehhez megfigyelési szempontokat ad, továbbá segíti a zárótanítási jegyzőkönyvek készítésében és az iskolai dokumentumok kezelésének kérdéseiben</w:t>
      </w:r>
    </w:p>
    <w:p w:rsidR="00ED14CF" w:rsidRPr="00BE42E4" w:rsidRDefault="00ED14CF" w:rsidP="00ED14CF">
      <w:pPr>
        <w:spacing w:after="0" w:line="360" w:lineRule="auto"/>
        <w:ind w:left="705" w:hanging="705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sz w:val="24"/>
          <w:szCs w:val="24"/>
          <w:lang w:eastAsia="hu-HU"/>
        </w:rPr>
        <w:t></w:t>
      </w:r>
      <w:r w:rsidRPr="00BE42E4">
        <w:rPr>
          <w:rFonts w:eastAsia="Times New Roman"/>
          <w:sz w:val="24"/>
          <w:szCs w:val="24"/>
          <w:lang w:eastAsia="hu-HU"/>
        </w:rPr>
        <w:tab/>
        <w:t>rendszeresen tart megbeszéléseket a gyakorlással és a hospitálással kapcsolatos tapasztalatokról, feladatokról</w:t>
      </w:r>
    </w:p>
    <w:p w:rsidR="00ED14CF" w:rsidRPr="00BE42E4" w:rsidRDefault="00ED14CF" w:rsidP="00ED14CF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sz w:val="24"/>
          <w:szCs w:val="24"/>
          <w:lang w:eastAsia="hu-HU"/>
        </w:rPr>
        <w:t></w:t>
      </w:r>
      <w:r w:rsidRPr="00BE42E4">
        <w:rPr>
          <w:rFonts w:eastAsia="Times New Roman"/>
          <w:sz w:val="24"/>
          <w:szCs w:val="24"/>
          <w:lang w:eastAsia="hu-HU"/>
        </w:rPr>
        <w:tab/>
        <w:t>értékeli a hallgató tervezeteit, óravázlatait, fejlesztési terveit</w:t>
      </w:r>
    </w:p>
    <w:p w:rsidR="00ED14CF" w:rsidRPr="00BE42E4" w:rsidRDefault="00ED14CF" w:rsidP="00ED14CF">
      <w:pPr>
        <w:spacing w:after="0" w:line="360" w:lineRule="auto"/>
        <w:ind w:left="705" w:hanging="705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sz w:val="24"/>
          <w:szCs w:val="24"/>
          <w:lang w:eastAsia="hu-HU"/>
        </w:rPr>
        <w:t></w:t>
      </w:r>
      <w:r w:rsidRPr="00BE42E4">
        <w:rPr>
          <w:rFonts w:eastAsia="Times New Roman"/>
          <w:sz w:val="24"/>
          <w:szCs w:val="24"/>
          <w:lang w:eastAsia="hu-HU"/>
        </w:rPr>
        <w:tab/>
        <w:t>jelen van a hallgató óráin</w:t>
      </w:r>
    </w:p>
    <w:p w:rsidR="00ED14CF" w:rsidRPr="00BE42E4" w:rsidRDefault="00ED14CF" w:rsidP="00ED14CF">
      <w:pPr>
        <w:spacing w:after="0" w:line="360" w:lineRule="auto"/>
        <w:ind w:left="705" w:hanging="705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sz w:val="24"/>
          <w:szCs w:val="24"/>
          <w:lang w:eastAsia="hu-HU"/>
        </w:rPr>
        <w:t></w:t>
      </w:r>
      <w:r w:rsidRPr="00BE42E4">
        <w:rPr>
          <w:rFonts w:eastAsia="Times New Roman"/>
          <w:sz w:val="24"/>
          <w:szCs w:val="24"/>
          <w:lang w:eastAsia="hu-HU"/>
        </w:rPr>
        <w:tab/>
        <w:t xml:space="preserve">segíti a hallgatót az önálló tanításra való felkészülésben, a tanórák didaktikai-módszertani tervezésében, elemző-értékelő megbeszéléseken feltárják </w:t>
      </w:r>
      <w:r>
        <w:rPr>
          <w:rFonts w:eastAsia="Times New Roman"/>
          <w:sz w:val="24"/>
          <w:szCs w:val="24"/>
          <w:lang w:eastAsia="hu-HU"/>
        </w:rPr>
        <w:t xml:space="preserve">a </w:t>
      </w:r>
      <w:r w:rsidRPr="00BE42E4">
        <w:rPr>
          <w:rFonts w:eastAsia="Times New Roman"/>
          <w:sz w:val="24"/>
          <w:szCs w:val="24"/>
          <w:lang w:eastAsia="hu-HU"/>
        </w:rPr>
        <w:t xml:space="preserve">tanóra szakmai-pedagógiai tapasztalatait </w:t>
      </w:r>
    </w:p>
    <w:p w:rsidR="00ED14CF" w:rsidRPr="00BE42E4" w:rsidRDefault="00ED14CF" w:rsidP="00ED14CF">
      <w:pPr>
        <w:spacing w:after="0" w:line="360" w:lineRule="auto"/>
        <w:ind w:left="705" w:hanging="705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sz w:val="24"/>
          <w:szCs w:val="24"/>
          <w:lang w:eastAsia="hu-HU"/>
        </w:rPr>
        <w:lastRenderedPageBreak/>
        <w:t></w:t>
      </w:r>
      <w:r w:rsidRPr="00BE42E4">
        <w:rPr>
          <w:rFonts w:eastAsia="Times New Roman"/>
          <w:sz w:val="24"/>
          <w:szCs w:val="24"/>
          <w:lang w:eastAsia="hu-HU"/>
        </w:rPr>
        <w:tab/>
        <w:t>a gyakorlás során folyamatosan ellenőrzi és értékeli a hallgató szakmai ismereteinek gyakorlati alkalmazásában való</w:t>
      </w:r>
      <w:r>
        <w:rPr>
          <w:rFonts w:eastAsia="Times New Roman"/>
          <w:sz w:val="24"/>
          <w:szCs w:val="24"/>
          <w:lang w:eastAsia="hu-HU"/>
        </w:rPr>
        <w:t xml:space="preserve"> </w:t>
      </w:r>
      <w:r w:rsidRPr="00BE42E4">
        <w:rPr>
          <w:rFonts w:eastAsia="Times New Roman"/>
          <w:sz w:val="24"/>
          <w:szCs w:val="24"/>
          <w:lang w:eastAsia="hu-HU"/>
        </w:rPr>
        <w:t xml:space="preserve">készségét, pedagógiai felkészültségét, a diákokkal való együttműködését </w:t>
      </w:r>
    </w:p>
    <w:p w:rsidR="00BE42E4" w:rsidRPr="0065062D" w:rsidRDefault="00ED14CF" w:rsidP="0065062D">
      <w:pPr>
        <w:spacing w:after="0" w:line="360" w:lineRule="auto"/>
        <w:ind w:left="705" w:hanging="705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sz w:val="24"/>
          <w:szCs w:val="24"/>
          <w:lang w:eastAsia="hu-HU"/>
        </w:rPr>
        <w:t></w:t>
      </w:r>
      <w:r w:rsidRPr="00BE42E4">
        <w:rPr>
          <w:rFonts w:eastAsia="Times New Roman"/>
          <w:sz w:val="24"/>
          <w:szCs w:val="24"/>
          <w:lang w:eastAsia="hu-HU"/>
        </w:rPr>
        <w:tab/>
        <w:t>a tanítási gyakorlatok egésze alapján minősítést készít a jelölt munkájáról (szakmai, módszertani, pedagógiai felkészültsége, az oktató-nevelő munka hatékonysága és a tanári magatartás alapján az értékelőlap kitöltésével)</w:t>
      </w:r>
    </w:p>
    <w:p w:rsidR="00CD7455" w:rsidRPr="00BE42E4" w:rsidRDefault="00CD7455" w:rsidP="005B4293">
      <w:pPr>
        <w:spacing w:after="0" w:line="360" w:lineRule="auto"/>
        <w:rPr>
          <w:rFonts w:eastAsia="Times New Roman"/>
          <w:b/>
          <w:sz w:val="24"/>
          <w:szCs w:val="24"/>
          <w:lang w:eastAsia="hu-HU"/>
        </w:rPr>
      </w:pPr>
    </w:p>
    <w:p w:rsidR="00BE42E4" w:rsidRPr="00ED14CF" w:rsidRDefault="00BE42E4" w:rsidP="00ED14CF">
      <w:pPr>
        <w:spacing w:after="0" w:line="360" w:lineRule="auto"/>
        <w:rPr>
          <w:rFonts w:eastAsia="Times New Roman"/>
          <w:b/>
          <w:sz w:val="24"/>
          <w:szCs w:val="24"/>
          <w:lang w:eastAsia="hu-HU"/>
        </w:rPr>
      </w:pPr>
      <w:r w:rsidRPr="00BE42E4">
        <w:rPr>
          <w:rFonts w:eastAsia="Times New Roman"/>
          <w:b/>
          <w:sz w:val="24"/>
          <w:szCs w:val="24"/>
          <w:lang w:eastAsia="hu-HU"/>
        </w:rPr>
        <w:t xml:space="preserve">Logopédiai </w:t>
      </w:r>
      <w:r w:rsidR="00B73000">
        <w:rPr>
          <w:rFonts w:eastAsia="Times New Roman"/>
          <w:b/>
          <w:sz w:val="24"/>
          <w:szCs w:val="24"/>
          <w:lang w:eastAsia="hu-HU"/>
        </w:rPr>
        <w:t>alap</w:t>
      </w:r>
      <w:r w:rsidRPr="00BE42E4">
        <w:rPr>
          <w:rFonts w:eastAsia="Times New Roman"/>
          <w:b/>
          <w:sz w:val="24"/>
          <w:szCs w:val="24"/>
          <w:lang w:eastAsia="hu-HU"/>
        </w:rPr>
        <w:t>ellátás</w:t>
      </w:r>
      <w:r w:rsidR="00B73000">
        <w:rPr>
          <w:rFonts w:eastAsia="Times New Roman"/>
          <w:b/>
          <w:sz w:val="24"/>
          <w:szCs w:val="24"/>
          <w:lang w:eastAsia="hu-HU"/>
        </w:rPr>
        <w:t xml:space="preserve"> területén</w:t>
      </w:r>
      <w:r w:rsidR="00ED14CF">
        <w:rPr>
          <w:rFonts w:eastAsia="Times New Roman"/>
          <w:b/>
          <w:sz w:val="24"/>
          <w:szCs w:val="24"/>
          <w:lang w:eastAsia="hu-HU"/>
        </w:rPr>
        <w:t xml:space="preserve"> a</w:t>
      </w:r>
      <w:r w:rsidRPr="00BE42E4">
        <w:rPr>
          <w:rFonts w:eastAsia="Times New Roman"/>
          <w:b/>
          <w:sz w:val="24"/>
          <w:szCs w:val="24"/>
          <w:lang w:eastAsia="hu-HU"/>
        </w:rPr>
        <w:t xml:space="preserve"> gyakorlat helye: </w:t>
      </w:r>
      <w:r w:rsidRPr="00BE42E4">
        <w:rPr>
          <w:rFonts w:eastAsia="Times New Roman"/>
          <w:sz w:val="24"/>
          <w:szCs w:val="24"/>
          <w:lang w:eastAsia="hu-HU"/>
        </w:rPr>
        <w:t xml:space="preserve">Pedagógiai </w:t>
      </w:r>
      <w:r w:rsidR="00B73000">
        <w:rPr>
          <w:rFonts w:eastAsia="Times New Roman"/>
          <w:sz w:val="24"/>
          <w:szCs w:val="24"/>
          <w:lang w:eastAsia="hu-HU"/>
        </w:rPr>
        <w:t>s</w:t>
      </w:r>
      <w:r w:rsidRPr="00BE42E4">
        <w:rPr>
          <w:rFonts w:eastAsia="Times New Roman"/>
          <w:sz w:val="24"/>
          <w:szCs w:val="24"/>
          <w:lang w:eastAsia="hu-HU"/>
        </w:rPr>
        <w:t>zakszolgálat</w:t>
      </w:r>
      <w:r w:rsidR="00B73000">
        <w:rPr>
          <w:rFonts w:eastAsia="Times New Roman"/>
          <w:sz w:val="24"/>
          <w:szCs w:val="24"/>
          <w:lang w:eastAsia="hu-HU"/>
        </w:rPr>
        <w:t>ok</w:t>
      </w:r>
      <w:r w:rsidRPr="00BE42E4">
        <w:rPr>
          <w:rFonts w:eastAsia="Times New Roman"/>
          <w:sz w:val="24"/>
          <w:szCs w:val="24"/>
          <w:lang w:eastAsia="hu-HU"/>
        </w:rPr>
        <w:t xml:space="preserve">, valamint olyan intézmények, ahol a gyermekeknek logopédiai </w:t>
      </w:r>
      <w:r w:rsidR="003E129B">
        <w:rPr>
          <w:rFonts w:eastAsia="Times New Roman"/>
          <w:sz w:val="24"/>
          <w:szCs w:val="24"/>
          <w:lang w:eastAsia="hu-HU"/>
        </w:rPr>
        <w:t>alapellátást biztosítanak.</w:t>
      </w:r>
    </w:p>
    <w:p w:rsidR="00BE42E4" w:rsidRPr="00BE42E4" w:rsidRDefault="00D14E6D" w:rsidP="00ED14CF">
      <w:pPr>
        <w:spacing w:after="0" w:line="360" w:lineRule="auto"/>
        <w:rPr>
          <w:rFonts w:eastAsia="Times New Roman"/>
          <w:b/>
          <w:sz w:val="24"/>
          <w:szCs w:val="24"/>
          <w:lang w:eastAsia="hu-HU"/>
        </w:rPr>
      </w:pPr>
      <w:r>
        <w:rPr>
          <w:rFonts w:eastAsia="Times New Roman"/>
          <w:b/>
          <w:sz w:val="24"/>
          <w:szCs w:val="24"/>
          <w:lang w:eastAsia="hu-HU"/>
        </w:rPr>
        <w:t>R</w:t>
      </w:r>
      <w:r w:rsidR="00BE42E4" w:rsidRPr="00BE42E4">
        <w:rPr>
          <w:rFonts w:eastAsia="Times New Roman"/>
          <w:b/>
          <w:sz w:val="24"/>
          <w:szCs w:val="24"/>
          <w:lang w:eastAsia="hu-HU"/>
        </w:rPr>
        <w:t>ehabilitációs területe</w:t>
      </w:r>
      <w:r w:rsidR="00ED14CF">
        <w:rPr>
          <w:rFonts w:eastAsia="Times New Roman"/>
          <w:b/>
          <w:sz w:val="24"/>
          <w:szCs w:val="24"/>
          <w:lang w:eastAsia="hu-HU"/>
        </w:rPr>
        <w:t xml:space="preserve">n a </w:t>
      </w:r>
      <w:r w:rsidR="00BE42E4" w:rsidRPr="00BE42E4">
        <w:rPr>
          <w:rFonts w:eastAsia="Times New Roman"/>
          <w:b/>
          <w:sz w:val="24"/>
          <w:szCs w:val="24"/>
          <w:lang w:eastAsia="hu-HU"/>
        </w:rPr>
        <w:t xml:space="preserve">gyakorlat helye: </w:t>
      </w:r>
      <w:r w:rsidR="009F2416">
        <w:rPr>
          <w:rFonts w:eastAsia="Times New Roman"/>
          <w:bCs/>
          <w:sz w:val="24"/>
          <w:szCs w:val="24"/>
          <w:lang w:eastAsia="hu-HU"/>
        </w:rPr>
        <w:t>Szegregált, vagy i</w:t>
      </w:r>
      <w:r w:rsidR="00BE42E4" w:rsidRPr="00BE42E4">
        <w:rPr>
          <w:rFonts w:eastAsia="Times New Roman"/>
          <w:sz w:val="24"/>
          <w:szCs w:val="24"/>
          <w:lang w:eastAsia="hu-HU"/>
        </w:rPr>
        <w:t>ntegrált intézmények, EGYMI-k ahol a gyermekek rehabilitációs fejlesztését végzik (SNI tanulók ellátása).</w:t>
      </w:r>
    </w:p>
    <w:p w:rsidR="00BE42E4" w:rsidRPr="00BE42E4" w:rsidRDefault="00BE42E4" w:rsidP="00ED14CF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b/>
          <w:sz w:val="24"/>
          <w:szCs w:val="24"/>
          <w:lang w:eastAsia="hu-HU"/>
        </w:rPr>
        <w:t xml:space="preserve">Diagnosztikus </w:t>
      </w:r>
      <w:r w:rsidR="00ED14CF">
        <w:rPr>
          <w:rFonts w:eastAsia="Times New Roman"/>
          <w:b/>
          <w:sz w:val="24"/>
          <w:szCs w:val="24"/>
          <w:lang w:eastAsia="hu-HU"/>
        </w:rPr>
        <w:t>területen a gyakorlat helye</w:t>
      </w:r>
      <w:r w:rsidRPr="00BE42E4">
        <w:rPr>
          <w:rFonts w:eastAsia="Times New Roman"/>
          <w:b/>
          <w:sz w:val="24"/>
          <w:szCs w:val="24"/>
          <w:lang w:eastAsia="hu-HU"/>
        </w:rPr>
        <w:t xml:space="preserve">: </w:t>
      </w:r>
      <w:r w:rsidR="00BD63BE">
        <w:rPr>
          <w:rFonts w:eastAsia="Times New Roman"/>
          <w:sz w:val="24"/>
          <w:szCs w:val="24"/>
          <w:lang w:eastAsia="hu-HU"/>
        </w:rPr>
        <w:t>Pedagógiai szakszolgálatok</w:t>
      </w:r>
      <w:r w:rsidRPr="00BE42E4">
        <w:rPr>
          <w:rFonts w:eastAsia="Times New Roman"/>
          <w:sz w:val="24"/>
          <w:szCs w:val="24"/>
          <w:lang w:eastAsia="hu-HU"/>
        </w:rPr>
        <w:t xml:space="preserve"> logopédiai diagnosztikai folyamatainak megfigyelése.</w:t>
      </w:r>
    </w:p>
    <w:p w:rsidR="00BE42E4" w:rsidRPr="00BE42E4" w:rsidRDefault="00BE42E4" w:rsidP="005B4293">
      <w:pPr>
        <w:spacing w:after="0" w:line="360" w:lineRule="auto"/>
        <w:ind w:left="284"/>
        <w:rPr>
          <w:rFonts w:eastAsia="Times New Roman"/>
          <w:b/>
          <w:sz w:val="24"/>
          <w:szCs w:val="24"/>
          <w:u w:val="single"/>
          <w:lang w:eastAsia="hu-HU"/>
        </w:rPr>
      </w:pPr>
    </w:p>
    <w:p w:rsidR="00B73000" w:rsidRPr="00CD7455" w:rsidRDefault="00BE42E4" w:rsidP="00403CCA">
      <w:pPr>
        <w:spacing w:after="0" w:line="360" w:lineRule="auto"/>
        <w:rPr>
          <w:rFonts w:eastAsia="Times New Roman"/>
          <w:color w:val="0563C1" w:themeColor="hyperlink"/>
          <w:sz w:val="24"/>
          <w:szCs w:val="24"/>
          <w:u w:val="single"/>
          <w:lang w:eastAsia="hu-HU"/>
        </w:rPr>
      </w:pPr>
      <w:r w:rsidRPr="00BE42E4">
        <w:rPr>
          <w:rFonts w:eastAsia="Times New Roman"/>
          <w:b/>
          <w:sz w:val="24"/>
          <w:szCs w:val="24"/>
          <w:lang w:eastAsia="hu-HU"/>
        </w:rPr>
        <w:t>Feladatok:</w:t>
      </w:r>
      <w:r w:rsidRPr="00BE42E4">
        <w:rPr>
          <w:rFonts w:eastAsia="Times New Roman"/>
          <w:sz w:val="24"/>
          <w:szCs w:val="24"/>
          <w:lang w:eastAsia="hu-HU"/>
        </w:rPr>
        <w:t xml:space="preserve"> A hallgatónak a gyakorlatról ún. Gyakorlati Portfóliót kell összeállítani</w:t>
      </w:r>
      <w:r w:rsidR="000D0C64">
        <w:rPr>
          <w:rFonts w:eastAsia="Times New Roman"/>
          <w:sz w:val="24"/>
          <w:szCs w:val="24"/>
          <w:lang w:eastAsia="hu-HU"/>
        </w:rPr>
        <w:t>, melyet</w:t>
      </w:r>
      <w:r w:rsidR="000D0C64" w:rsidRPr="000D0C64">
        <w:rPr>
          <w:rFonts w:eastAsia="Times New Roman"/>
          <w:sz w:val="24"/>
          <w:szCs w:val="24"/>
          <w:lang w:eastAsia="hu-HU"/>
        </w:rPr>
        <w:t xml:space="preserve"> </w:t>
      </w:r>
      <w:r w:rsidR="0065062D">
        <w:rPr>
          <w:rFonts w:eastAsia="Times New Roman"/>
          <w:sz w:val="24"/>
          <w:szCs w:val="24"/>
          <w:lang w:eastAsia="hu-HU"/>
        </w:rPr>
        <w:t xml:space="preserve">a hallgatótól, </w:t>
      </w:r>
      <w:r w:rsidR="000D0C64" w:rsidRPr="000D0C64">
        <w:rPr>
          <w:rFonts w:eastAsia="Times New Roman"/>
          <w:sz w:val="24"/>
          <w:szCs w:val="24"/>
          <w:lang w:eastAsia="hu-HU"/>
        </w:rPr>
        <w:t>elektronikus úton - egy összefüggő dokumentumként csatolva</w:t>
      </w:r>
      <w:r w:rsidR="000D0C64">
        <w:rPr>
          <w:rFonts w:eastAsia="Times New Roman"/>
          <w:sz w:val="24"/>
          <w:szCs w:val="24"/>
          <w:lang w:eastAsia="hu-HU"/>
        </w:rPr>
        <w:t xml:space="preserve"> </w:t>
      </w:r>
      <w:r w:rsidR="006C0DAA">
        <w:rPr>
          <w:rFonts w:eastAsia="Times New Roman"/>
          <w:sz w:val="24"/>
          <w:szCs w:val="24"/>
          <w:lang w:eastAsia="hu-HU"/>
        </w:rPr>
        <w:t>–</w:t>
      </w:r>
      <w:r w:rsidR="000D0C64">
        <w:rPr>
          <w:rFonts w:eastAsia="Times New Roman"/>
          <w:sz w:val="24"/>
          <w:szCs w:val="24"/>
          <w:lang w:eastAsia="hu-HU"/>
        </w:rPr>
        <w:t xml:space="preserve"> ké</w:t>
      </w:r>
      <w:r w:rsidR="006C0DAA">
        <w:rPr>
          <w:rFonts w:eastAsia="Times New Roman"/>
          <w:sz w:val="24"/>
          <w:szCs w:val="24"/>
          <w:lang w:eastAsia="hu-HU"/>
        </w:rPr>
        <w:t>rem a következő e-mail címre eljuttatni</w:t>
      </w:r>
      <w:r w:rsidR="000D0C64">
        <w:rPr>
          <w:rFonts w:eastAsia="Times New Roman"/>
          <w:sz w:val="24"/>
          <w:szCs w:val="24"/>
          <w:lang w:eastAsia="hu-HU"/>
        </w:rPr>
        <w:t xml:space="preserve">: </w:t>
      </w:r>
      <w:hyperlink r:id="rId8" w:history="1">
        <w:r w:rsidR="000D0C64" w:rsidRPr="00F547F7">
          <w:rPr>
            <w:rStyle w:val="Hiperhivatkozs"/>
            <w:rFonts w:eastAsia="Times New Roman"/>
            <w:sz w:val="24"/>
            <w:szCs w:val="24"/>
            <w:lang w:eastAsia="hu-HU"/>
          </w:rPr>
          <w:t>csanyi.csilla@</w:t>
        </w:r>
        <w:r w:rsidR="00431FBA">
          <w:rPr>
            <w:rStyle w:val="Hiperhivatkozs"/>
            <w:rFonts w:eastAsia="Times New Roman"/>
            <w:sz w:val="24"/>
            <w:szCs w:val="24"/>
            <w:lang w:eastAsia="hu-HU"/>
          </w:rPr>
          <w:t>g</w:t>
        </w:r>
        <w:r w:rsidR="000D0C64" w:rsidRPr="00F547F7">
          <w:rPr>
            <w:rStyle w:val="Hiperhivatkozs"/>
            <w:rFonts w:eastAsia="Times New Roman"/>
            <w:sz w:val="24"/>
            <w:szCs w:val="24"/>
            <w:lang w:eastAsia="hu-HU"/>
          </w:rPr>
          <w:t>a.sze.hu</w:t>
        </w:r>
      </w:hyperlink>
    </w:p>
    <w:p w:rsidR="00CD7455" w:rsidRDefault="00CD7455" w:rsidP="000D0C64">
      <w:pPr>
        <w:spacing w:after="0" w:line="360" w:lineRule="auto"/>
        <w:ind w:left="284"/>
        <w:rPr>
          <w:rFonts w:eastAsia="Times New Roman"/>
          <w:sz w:val="24"/>
          <w:szCs w:val="24"/>
          <w:lang w:eastAsia="hu-HU"/>
        </w:rPr>
      </w:pPr>
    </w:p>
    <w:p w:rsidR="000D0C64" w:rsidRDefault="00B73000" w:rsidP="00403CCA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  <w:r>
        <w:rPr>
          <w:rFonts w:eastAsia="Times New Roman"/>
          <w:b/>
          <w:sz w:val="24"/>
          <w:szCs w:val="24"/>
          <w:lang w:eastAsia="hu-HU"/>
        </w:rPr>
        <w:t>A PORTFÓLIÓ LEADÁSÁNAK VÉGSŐ HATÁRIDEJE</w:t>
      </w:r>
      <w:r w:rsidR="000D0C64">
        <w:rPr>
          <w:rFonts w:eastAsia="Times New Roman"/>
          <w:b/>
          <w:sz w:val="24"/>
          <w:szCs w:val="24"/>
          <w:lang w:eastAsia="hu-HU"/>
        </w:rPr>
        <w:t>:</w:t>
      </w:r>
      <w:r w:rsidR="000D0C64">
        <w:rPr>
          <w:rFonts w:eastAsia="Times New Roman"/>
          <w:sz w:val="24"/>
          <w:szCs w:val="24"/>
          <w:lang w:eastAsia="hu-HU"/>
        </w:rPr>
        <w:t xml:space="preserve"> </w:t>
      </w:r>
      <w:r w:rsidR="000D0C64" w:rsidRPr="000D0C64">
        <w:rPr>
          <w:rFonts w:eastAsia="Times New Roman"/>
          <w:b/>
          <w:bCs/>
          <w:sz w:val="24"/>
          <w:szCs w:val="24"/>
          <w:lang w:eastAsia="hu-HU"/>
        </w:rPr>
        <w:t>A</w:t>
      </w:r>
      <w:r w:rsidR="00ED14CF">
        <w:rPr>
          <w:rFonts w:eastAsia="Times New Roman"/>
          <w:b/>
          <w:bCs/>
          <w:sz w:val="24"/>
          <w:szCs w:val="24"/>
          <w:lang w:eastAsia="hu-HU"/>
        </w:rPr>
        <w:t xml:space="preserve">Z ADOTT </w:t>
      </w:r>
      <w:r w:rsidR="000D0C64" w:rsidRPr="000D0C64">
        <w:rPr>
          <w:rFonts w:eastAsia="Times New Roman"/>
          <w:b/>
          <w:bCs/>
          <w:sz w:val="24"/>
          <w:szCs w:val="24"/>
          <w:lang w:eastAsia="hu-HU"/>
        </w:rPr>
        <w:t xml:space="preserve">SZORGALMI </w:t>
      </w:r>
      <w:r w:rsidR="000D0C64">
        <w:rPr>
          <w:rFonts w:eastAsia="Times New Roman"/>
          <w:b/>
          <w:bCs/>
          <w:sz w:val="24"/>
          <w:szCs w:val="24"/>
          <w:lang w:eastAsia="hu-HU"/>
        </w:rPr>
        <w:t xml:space="preserve"> </w:t>
      </w:r>
      <w:r w:rsidR="000D0C64" w:rsidRPr="000D0C64">
        <w:rPr>
          <w:rFonts w:eastAsia="Times New Roman"/>
          <w:b/>
          <w:bCs/>
          <w:sz w:val="24"/>
          <w:szCs w:val="24"/>
          <w:lang w:eastAsia="hu-HU"/>
        </w:rPr>
        <w:t xml:space="preserve">IDŐSZAK </w:t>
      </w:r>
      <w:r w:rsidR="000D0C64">
        <w:rPr>
          <w:rFonts w:eastAsia="Times New Roman"/>
          <w:b/>
          <w:bCs/>
          <w:sz w:val="24"/>
          <w:szCs w:val="24"/>
          <w:lang w:eastAsia="hu-HU"/>
        </w:rPr>
        <w:t xml:space="preserve"> </w:t>
      </w:r>
      <w:r w:rsidR="000D0C64" w:rsidRPr="000D0C64">
        <w:rPr>
          <w:rFonts w:eastAsia="Times New Roman"/>
          <w:b/>
          <w:bCs/>
          <w:sz w:val="24"/>
          <w:szCs w:val="24"/>
          <w:lang w:eastAsia="hu-HU"/>
        </w:rPr>
        <w:t xml:space="preserve">BEFEJEZÉSE </w:t>
      </w:r>
      <w:r w:rsidR="000D0C64">
        <w:rPr>
          <w:rFonts w:eastAsia="Times New Roman"/>
          <w:b/>
          <w:bCs/>
          <w:sz w:val="24"/>
          <w:szCs w:val="24"/>
          <w:lang w:eastAsia="hu-HU"/>
        </w:rPr>
        <w:t xml:space="preserve"> </w:t>
      </w:r>
      <w:r w:rsidR="000D0C64" w:rsidRPr="000D0C64">
        <w:rPr>
          <w:rFonts w:eastAsia="Times New Roman"/>
          <w:b/>
          <w:bCs/>
          <w:sz w:val="24"/>
          <w:szCs w:val="24"/>
          <w:lang w:eastAsia="hu-HU"/>
        </w:rPr>
        <w:t xml:space="preserve">ELŐTT </w:t>
      </w:r>
      <w:r w:rsidR="000D0C64">
        <w:rPr>
          <w:rFonts w:eastAsia="Times New Roman"/>
          <w:b/>
          <w:bCs/>
          <w:sz w:val="24"/>
          <w:szCs w:val="24"/>
          <w:lang w:eastAsia="hu-HU"/>
        </w:rPr>
        <w:t xml:space="preserve"> </w:t>
      </w:r>
      <w:r w:rsidR="000D0C64" w:rsidRPr="000D0C64">
        <w:rPr>
          <w:rFonts w:eastAsia="Times New Roman"/>
          <w:b/>
          <w:bCs/>
          <w:sz w:val="24"/>
          <w:szCs w:val="24"/>
          <w:lang w:eastAsia="hu-HU"/>
        </w:rPr>
        <w:t xml:space="preserve">EGY </w:t>
      </w:r>
      <w:r w:rsidR="000D0C64">
        <w:rPr>
          <w:rFonts w:eastAsia="Times New Roman"/>
          <w:b/>
          <w:bCs/>
          <w:sz w:val="24"/>
          <w:szCs w:val="24"/>
          <w:lang w:eastAsia="hu-HU"/>
        </w:rPr>
        <w:t xml:space="preserve"> </w:t>
      </w:r>
      <w:r w:rsidR="000D0C64" w:rsidRPr="000D0C64">
        <w:rPr>
          <w:rFonts w:eastAsia="Times New Roman"/>
          <w:b/>
          <w:bCs/>
          <w:sz w:val="24"/>
          <w:szCs w:val="24"/>
          <w:lang w:eastAsia="hu-HU"/>
        </w:rPr>
        <w:t>HÉTTEL</w:t>
      </w:r>
    </w:p>
    <w:p w:rsidR="00CD7455" w:rsidRPr="00BE42E4" w:rsidRDefault="00CD7455" w:rsidP="000D0C64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</w:p>
    <w:p w:rsidR="00BE42E4" w:rsidRDefault="00BE42E4" w:rsidP="001B04CD">
      <w:pPr>
        <w:spacing w:after="0" w:line="360" w:lineRule="auto"/>
        <w:ind w:left="284"/>
        <w:rPr>
          <w:rFonts w:eastAsia="Times New Roman"/>
          <w:bCs/>
          <w:sz w:val="24"/>
          <w:szCs w:val="24"/>
          <w:lang w:eastAsia="hu-HU"/>
        </w:rPr>
      </w:pPr>
      <w:r w:rsidRPr="00BE42E4">
        <w:rPr>
          <w:rFonts w:eastAsia="Times New Roman"/>
          <w:b/>
          <w:sz w:val="24"/>
          <w:szCs w:val="24"/>
          <w:lang w:eastAsia="hu-HU"/>
        </w:rPr>
        <w:t>A portfólió részei:</w:t>
      </w:r>
      <w:r w:rsidR="000D0C64">
        <w:rPr>
          <w:rFonts w:eastAsia="Times New Roman"/>
          <w:b/>
          <w:sz w:val="24"/>
          <w:szCs w:val="24"/>
          <w:lang w:eastAsia="hu-HU"/>
        </w:rPr>
        <w:t xml:space="preserve"> </w:t>
      </w:r>
      <w:r w:rsidR="000D0C64" w:rsidRPr="006A6C98">
        <w:rPr>
          <w:rFonts w:eastAsia="Times New Roman"/>
          <w:bCs/>
          <w:sz w:val="24"/>
          <w:szCs w:val="24"/>
          <w:lang w:eastAsia="hu-HU"/>
        </w:rPr>
        <w:t>(előlap, beszámoló</w:t>
      </w:r>
      <w:r w:rsidR="006A6C98" w:rsidRPr="006A6C98">
        <w:rPr>
          <w:rFonts w:eastAsia="Times New Roman"/>
          <w:bCs/>
          <w:sz w:val="24"/>
          <w:szCs w:val="24"/>
          <w:lang w:eastAsia="hu-HU"/>
        </w:rPr>
        <w:t xml:space="preserve"> a hospitálásokról, beszámoló a diagnosztikai hospitálásokról, 1</w:t>
      </w:r>
      <w:r w:rsidR="000D6DCF">
        <w:rPr>
          <w:rFonts w:eastAsia="Times New Roman"/>
          <w:bCs/>
          <w:sz w:val="24"/>
          <w:szCs w:val="24"/>
          <w:lang w:eastAsia="hu-HU"/>
        </w:rPr>
        <w:t>4</w:t>
      </w:r>
      <w:r w:rsidR="006A6C98" w:rsidRPr="006A6C98">
        <w:rPr>
          <w:rFonts w:eastAsia="Times New Roman"/>
          <w:bCs/>
          <w:sz w:val="24"/>
          <w:szCs w:val="24"/>
          <w:lang w:eastAsia="hu-HU"/>
        </w:rPr>
        <w:t xml:space="preserve"> tervezet, </w:t>
      </w:r>
      <w:r w:rsidR="00F6119E">
        <w:rPr>
          <w:rFonts w:eastAsia="Times New Roman"/>
          <w:bCs/>
          <w:sz w:val="24"/>
          <w:szCs w:val="24"/>
          <w:lang w:eastAsia="hu-HU"/>
        </w:rPr>
        <w:t xml:space="preserve"> </w:t>
      </w:r>
      <w:r w:rsidR="006A6C98" w:rsidRPr="006A6C98">
        <w:rPr>
          <w:rFonts w:eastAsia="Times New Roman"/>
          <w:bCs/>
          <w:sz w:val="24"/>
          <w:szCs w:val="24"/>
          <w:lang w:eastAsia="hu-HU"/>
        </w:rPr>
        <w:t>2 zárófoglalkozási tervezet</w:t>
      </w:r>
      <w:r w:rsidR="000D6DCF">
        <w:rPr>
          <w:rFonts w:eastAsia="Times New Roman"/>
          <w:bCs/>
          <w:sz w:val="24"/>
          <w:szCs w:val="24"/>
          <w:lang w:eastAsia="hu-HU"/>
        </w:rPr>
        <w:t>,</w:t>
      </w:r>
      <w:r w:rsidR="006A6C98" w:rsidRPr="006A6C98">
        <w:rPr>
          <w:rFonts w:eastAsia="Times New Roman"/>
          <w:bCs/>
          <w:sz w:val="24"/>
          <w:szCs w:val="24"/>
          <w:lang w:eastAsia="hu-HU"/>
        </w:rPr>
        <w:t xml:space="preserve"> 2 zárófoglalkozási jegyzőkönyv, hallgatói igazoló lap</w:t>
      </w:r>
      <w:r w:rsidR="006A6C98">
        <w:rPr>
          <w:rFonts w:eastAsia="Times New Roman"/>
          <w:bCs/>
          <w:sz w:val="24"/>
          <w:szCs w:val="24"/>
          <w:lang w:eastAsia="hu-HU"/>
        </w:rPr>
        <w:t xml:space="preserve">, </w:t>
      </w:r>
      <w:r w:rsidR="006C0DAA">
        <w:rPr>
          <w:rFonts w:eastAsia="Times New Roman"/>
          <w:bCs/>
          <w:sz w:val="24"/>
          <w:szCs w:val="24"/>
          <w:lang w:eastAsia="hu-HU"/>
        </w:rPr>
        <w:t xml:space="preserve">mindkét terület </w:t>
      </w:r>
      <w:r w:rsidR="006A6C98">
        <w:rPr>
          <w:rFonts w:eastAsia="Times New Roman"/>
          <w:bCs/>
          <w:sz w:val="24"/>
          <w:szCs w:val="24"/>
          <w:lang w:eastAsia="hu-HU"/>
        </w:rPr>
        <w:t>hallgatói értékelő lap</w:t>
      </w:r>
      <w:r w:rsidR="006C0DAA">
        <w:rPr>
          <w:rFonts w:eastAsia="Times New Roman"/>
          <w:bCs/>
          <w:sz w:val="24"/>
          <w:szCs w:val="24"/>
          <w:lang w:eastAsia="hu-HU"/>
        </w:rPr>
        <w:t>ja</w:t>
      </w:r>
      <w:r w:rsidR="006A6C98">
        <w:rPr>
          <w:rFonts w:eastAsia="Times New Roman"/>
          <w:bCs/>
          <w:sz w:val="24"/>
          <w:szCs w:val="24"/>
          <w:lang w:eastAsia="hu-HU"/>
        </w:rPr>
        <w:t xml:space="preserve"> 1. és 2.) </w:t>
      </w:r>
    </w:p>
    <w:p w:rsidR="006C0DAA" w:rsidRDefault="006C0DAA" w:rsidP="001B04CD">
      <w:pPr>
        <w:spacing w:after="0" w:line="360" w:lineRule="auto"/>
        <w:ind w:left="284"/>
        <w:rPr>
          <w:rFonts w:eastAsia="Times New Roman"/>
          <w:bCs/>
          <w:sz w:val="24"/>
          <w:szCs w:val="24"/>
          <w:lang w:eastAsia="hu-HU"/>
        </w:rPr>
      </w:pPr>
    </w:p>
    <w:p w:rsidR="006C0DAA" w:rsidRDefault="006C0DAA" w:rsidP="006C0DAA">
      <w:pPr>
        <w:pStyle w:val="Listaszerbekezds"/>
        <w:numPr>
          <w:ilvl w:val="0"/>
          <w:numId w:val="26"/>
        </w:numPr>
        <w:spacing w:after="0" w:line="360" w:lineRule="auto"/>
        <w:rPr>
          <w:rFonts w:eastAsiaTheme="minorHAnsi"/>
          <w:sz w:val="24"/>
          <w:szCs w:val="24"/>
        </w:rPr>
      </w:pPr>
      <w:r>
        <w:rPr>
          <w:b/>
          <w:sz w:val="24"/>
          <w:szCs w:val="24"/>
          <w:u w:val="single"/>
        </w:rPr>
        <w:t>Előlap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(sablon) amin szerepelnie kell az alábbiaknak</w:t>
      </w:r>
    </w:p>
    <w:p w:rsidR="006C0DAA" w:rsidRDefault="006C0DAA" w:rsidP="006C0DAA">
      <w:pPr>
        <w:pStyle w:val="Listaszerbekezds"/>
        <w:numPr>
          <w:ilvl w:val="1"/>
          <w:numId w:val="2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az egyetem, kar, szak, szakirány, tagozat, félév megnevezése</w:t>
      </w:r>
    </w:p>
    <w:p w:rsidR="006C0DAA" w:rsidRDefault="006C0DAA" w:rsidP="006C0DAA">
      <w:pPr>
        <w:pStyle w:val="Listaszerbekezds"/>
        <w:numPr>
          <w:ilvl w:val="1"/>
          <w:numId w:val="2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hallgató neve</w:t>
      </w:r>
    </w:p>
    <w:p w:rsidR="006C0DAA" w:rsidRDefault="006C0DAA" w:rsidP="006C0DAA">
      <w:pPr>
        <w:pStyle w:val="Listaszerbekezds"/>
        <w:numPr>
          <w:ilvl w:val="1"/>
          <w:numId w:val="2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hallgató </w:t>
      </w:r>
      <w:proofErr w:type="spellStart"/>
      <w:r>
        <w:rPr>
          <w:sz w:val="24"/>
          <w:szCs w:val="24"/>
        </w:rPr>
        <w:t>neptun</w:t>
      </w:r>
      <w:proofErr w:type="spellEnd"/>
      <w:r>
        <w:rPr>
          <w:sz w:val="24"/>
          <w:szCs w:val="24"/>
        </w:rPr>
        <w:t>-kódja</w:t>
      </w:r>
    </w:p>
    <w:p w:rsidR="006C0DAA" w:rsidRDefault="006C0DAA" w:rsidP="006C0DAA">
      <w:pPr>
        <w:pStyle w:val="Listaszerbekezds"/>
        <w:numPr>
          <w:ilvl w:val="1"/>
          <w:numId w:val="26"/>
        </w:numPr>
        <w:spacing w:after="0" w:line="36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 gyakorlat </w:t>
      </w:r>
      <w:r>
        <w:rPr>
          <w:b/>
          <w:bCs/>
          <w:sz w:val="24"/>
          <w:szCs w:val="24"/>
        </w:rPr>
        <w:t>neve és kódja</w:t>
      </w:r>
    </w:p>
    <w:p w:rsidR="006C0DAA" w:rsidRDefault="006C0DAA" w:rsidP="006C0DAA">
      <w:pPr>
        <w:pStyle w:val="Listaszerbekezds"/>
        <w:numPr>
          <w:ilvl w:val="1"/>
          <w:numId w:val="2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 gyakorlatért felelős oktató neve és beosztása (Csányi Csilla mesteroktató)</w:t>
      </w:r>
    </w:p>
    <w:p w:rsidR="006C0DAA" w:rsidRDefault="006C0DAA" w:rsidP="006C0DAA">
      <w:pPr>
        <w:pStyle w:val="Listaszerbekezds"/>
        <w:spacing w:after="0" w:line="360" w:lineRule="auto"/>
        <w:ind w:left="1364"/>
        <w:rPr>
          <w:sz w:val="24"/>
          <w:szCs w:val="24"/>
        </w:rPr>
      </w:pPr>
    </w:p>
    <w:p w:rsidR="006C0DAA" w:rsidRDefault="006C0DAA" w:rsidP="006C0DAA">
      <w:pPr>
        <w:numPr>
          <w:ilvl w:val="0"/>
          <w:numId w:val="26"/>
        </w:numPr>
        <w:spacing w:after="0" w:line="360" w:lineRule="auto"/>
        <w:rPr>
          <w:rFonts w:eastAsia="Times New Roman"/>
          <w:sz w:val="24"/>
          <w:szCs w:val="24"/>
          <w:lang w:eastAsia="hu-HU"/>
        </w:rPr>
      </w:pPr>
      <w:r>
        <w:rPr>
          <w:rFonts w:eastAsia="Times New Roman"/>
          <w:b/>
          <w:sz w:val="24"/>
          <w:szCs w:val="24"/>
          <w:u w:val="single"/>
          <w:lang w:eastAsia="hu-HU"/>
        </w:rPr>
        <w:lastRenderedPageBreak/>
        <w:t>Beszámoló a hospitálásokról</w:t>
      </w:r>
      <w:r>
        <w:rPr>
          <w:rFonts w:eastAsia="Times New Roman"/>
          <w:sz w:val="24"/>
          <w:szCs w:val="24"/>
          <w:lang w:eastAsia="hu-HU"/>
        </w:rPr>
        <w:t xml:space="preserve">: A hospitálásokról min. 5 oldalas beszámolót kell írni, mely részét képezi a portfóliónak. A portfólióban a hospitálások alkalmával összegyűjtött tapasztalatok összegzésére kerüljön sor. A hospitálás alkalmait táblázatban kell vezetni, </w:t>
      </w:r>
      <w:r>
        <w:rPr>
          <w:rFonts w:eastAsia="Times New Roman"/>
          <w:b/>
          <w:bCs/>
          <w:sz w:val="24"/>
          <w:szCs w:val="24"/>
          <w:lang w:eastAsia="hu-HU"/>
        </w:rPr>
        <w:t>( a</w:t>
      </w:r>
      <w:r>
        <w:rPr>
          <w:rFonts w:eastAsia="Times New Roman"/>
          <w:sz w:val="24"/>
          <w:szCs w:val="24"/>
          <w:lang w:eastAsia="hu-HU"/>
        </w:rPr>
        <w:t xml:space="preserve"> </w:t>
      </w:r>
      <w:r>
        <w:rPr>
          <w:rFonts w:eastAsia="Times New Roman"/>
          <w:b/>
          <w:bCs/>
          <w:sz w:val="24"/>
          <w:szCs w:val="24"/>
          <w:lang w:eastAsia="hu-HU"/>
        </w:rPr>
        <w:t>Hallgatói igazoló lapon )</w:t>
      </w:r>
      <w:r>
        <w:rPr>
          <w:rFonts w:eastAsia="Times New Roman"/>
          <w:sz w:val="24"/>
          <w:szCs w:val="24"/>
          <w:lang w:eastAsia="hu-HU"/>
        </w:rPr>
        <w:t xml:space="preserve"> és minden alkalmat a gyakorlatvezetővel </w:t>
      </w:r>
      <w:proofErr w:type="spellStart"/>
      <w:r>
        <w:rPr>
          <w:rFonts w:eastAsia="Times New Roman"/>
          <w:sz w:val="24"/>
          <w:szCs w:val="24"/>
          <w:lang w:eastAsia="hu-HU"/>
        </w:rPr>
        <w:t>hitelesíttetni</w:t>
      </w:r>
      <w:proofErr w:type="spellEnd"/>
      <w:r>
        <w:rPr>
          <w:rFonts w:eastAsia="Times New Roman"/>
          <w:sz w:val="24"/>
          <w:szCs w:val="24"/>
          <w:lang w:eastAsia="hu-HU"/>
        </w:rPr>
        <w:t xml:space="preserve"> kell.</w:t>
      </w:r>
    </w:p>
    <w:p w:rsidR="006C0DAA" w:rsidRDefault="006C0DAA" w:rsidP="006C0DAA">
      <w:pPr>
        <w:spacing w:after="0" w:line="360" w:lineRule="auto"/>
        <w:ind w:left="644"/>
        <w:rPr>
          <w:rFonts w:eastAsia="Times New Roman"/>
          <w:b/>
          <w:sz w:val="24"/>
          <w:szCs w:val="24"/>
          <w:u w:val="single"/>
          <w:lang w:eastAsia="hu-HU"/>
        </w:rPr>
      </w:pPr>
    </w:p>
    <w:p w:rsidR="006C0DAA" w:rsidRDefault="006C0DAA" w:rsidP="006C0DAA">
      <w:pPr>
        <w:spacing w:after="0" w:line="360" w:lineRule="auto"/>
        <w:ind w:left="644"/>
        <w:rPr>
          <w:rFonts w:eastAsia="Times New Roman"/>
          <w:sz w:val="24"/>
          <w:szCs w:val="24"/>
          <w:lang w:eastAsia="hu-HU"/>
        </w:rPr>
      </w:pPr>
    </w:p>
    <w:p w:rsidR="006C0DAA" w:rsidRDefault="006C0DAA" w:rsidP="006C0DAA">
      <w:pPr>
        <w:numPr>
          <w:ilvl w:val="0"/>
          <w:numId w:val="26"/>
        </w:numPr>
        <w:spacing w:after="0" w:line="360" w:lineRule="auto"/>
        <w:rPr>
          <w:rFonts w:eastAsia="Times New Roman"/>
          <w:b/>
          <w:sz w:val="24"/>
          <w:szCs w:val="24"/>
          <w:u w:val="single"/>
          <w:lang w:eastAsia="hu-HU"/>
        </w:rPr>
      </w:pPr>
      <w:r>
        <w:rPr>
          <w:rFonts w:eastAsia="Times New Roman"/>
          <w:b/>
          <w:sz w:val="24"/>
          <w:szCs w:val="24"/>
          <w:u w:val="single"/>
          <w:lang w:eastAsia="hu-HU"/>
        </w:rPr>
        <w:t xml:space="preserve">A fejlesztő foglakozások tervezetei: </w:t>
      </w:r>
    </w:p>
    <w:p w:rsidR="006C0DAA" w:rsidRDefault="006C0DAA" w:rsidP="006C0DAA">
      <w:pPr>
        <w:spacing w:after="0" w:line="360" w:lineRule="auto"/>
        <w:ind w:left="644"/>
        <w:rPr>
          <w:rFonts w:eastAsia="Times New Roman"/>
          <w:sz w:val="24"/>
          <w:szCs w:val="24"/>
          <w:lang w:eastAsia="hu-HU"/>
        </w:rPr>
      </w:pPr>
      <w:r>
        <w:rPr>
          <w:rFonts w:eastAsia="Times New Roman"/>
          <w:sz w:val="24"/>
          <w:szCs w:val="24"/>
          <w:lang w:eastAsia="hu-HU"/>
        </w:rPr>
        <w:t>A hallgatónak a gyakorlatvezető irányítása alapján 40-40 óra (levelezőn 16-16) logopédiai ellátáson belüli fejlesztést és rehabilitációs foglalkozást kell megterveznie és levezetnie az összefüggő gyakorlat két részében. A foglalkozásokat csak abban az esetben tarthatja meg a hallgató, ha a foglalkozás tervezetét (vagy vázlatát) időben elkészíti, leadja a gyakorlatvezetőnek és a gyakorlatvezető azt elfogadja.</w:t>
      </w:r>
    </w:p>
    <w:p w:rsidR="006C0DAA" w:rsidRDefault="006C0DAA" w:rsidP="006C0DAA">
      <w:pPr>
        <w:spacing w:after="0" w:line="360" w:lineRule="auto"/>
        <w:ind w:left="644"/>
        <w:rPr>
          <w:rFonts w:eastAsia="Times New Roman"/>
          <w:sz w:val="24"/>
          <w:szCs w:val="24"/>
          <w:lang w:eastAsia="hu-HU"/>
        </w:rPr>
      </w:pPr>
      <w:r>
        <w:rPr>
          <w:rFonts w:eastAsia="Times New Roman"/>
          <w:sz w:val="24"/>
          <w:szCs w:val="24"/>
          <w:lang w:eastAsia="hu-HU"/>
        </w:rPr>
        <w:t>Minden megtartott órát táblázatos formában is rögzíteni kell, (</w:t>
      </w:r>
      <w:r>
        <w:rPr>
          <w:rFonts w:eastAsia="Times New Roman"/>
          <w:b/>
          <w:bCs/>
          <w:sz w:val="24"/>
          <w:szCs w:val="24"/>
          <w:lang w:eastAsia="hu-HU"/>
        </w:rPr>
        <w:t>Hallgatói igazoló lap</w:t>
      </w:r>
      <w:r>
        <w:rPr>
          <w:rFonts w:eastAsia="Times New Roman"/>
          <w:sz w:val="24"/>
          <w:szCs w:val="24"/>
          <w:lang w:eastAsia="hu-HU"/>
        </w:rPr>
        <w:t xml:space="preserve">) a lista valódiságát a gyakorlatvezető aláírásával hitelesíti. </w:t>
      </w:r>
    </w:p>
    <w:p w:rsidR="006C0DAA" w:rsidRDefault="006C0DAA" w:rsidP="006C0DAA">
      <w:pPr>
        <w:spacing w:after="0" w:line="360" w:lineRule="auto"/>
        <w:ind w:left="644"/>
        <w:rPr>
          <w:rFonts w:eastAsia="Times New Roman"/>
          <w:sz w:val="24"/>
          <w:szCs w:val="24"/>
          <w:lang w:eastAsia="hu-HU"/>
        </w:rPr>
      </w:pPr>
      <w:r>
        <w:rPr>
          <w:rFonts w:eastAsia="Times New Roman"/>
          <w:sz w:val="24"/>
          <w:szCs w:val="24"/>
          <w:lang w:eastAsia="hu-HU"/>
        </w:rPr>
        <w:t xml:space="preserve">A fejlesztő foglalkozási tervezetek (a megadott tervezeti sablon alapján) közül </w:t>
      </w:r>
      <w:r>
        <w:rPr>
          <w:rFonts w:eastAsia="Times New Roman"/>
          <w:b/>
          <w:bCs/>
          <w:sz w:val="24"/>
          <w:szCs w:val="24"/>
          <w:lang w:eastAsia="hu-HU"/>
        </w:rPr>
        <w:t>16-ot kell</w:t>
      </w:r>
      <w:r>
        <w:rPr>
          <w:rFonts w:eastAsia="Times New Roman"/>
          <w:sz w:val="24"/>
          <w:szCs w:val="24"/>
          <w:lang w:eastAsia="hu-HU"/>
        </w:rPr>
        <w:t xml:space="preserve"> (a két területről </w:t>
      </w:r>
      <w:r w:rsidRPr="006C0DAA">
        <w:rPr>
          <w:rFonts w:eastAsia="Times New Roman"/>
          <w:b/>
          <w:bCs/>
          <w:sz w:val="24"/>
          <w:szCs w:val="24"/>
          <w:lang w:eastAsia="hu-HU"/>
        </w:rPr>
        <w:t>összesen</w:t>
      </w:r>
      <w:r>
        <w:rPr>
          <w:rFonts w:eastAsia="Times New Roman"/>
          <w:sz w:val="24"/>
          <w:szCs w:val="24"/>
          <w:lang w:eastAsia="hu-HU"/>
        </w:rPr>
        <w:t xml:space="preserve"> – alapellátás 7+1</w:t>
      </w:r>
      <w:r w:rsidR="00F6119E">
        <w:rPr>
          <w:rFonts w:eastAsia="Times New Roman"/>
          <w:sz w:val="24"/>
          <w:szCs w:val="24"/>
          <w:lang w:eastAsia="hu-HU"/>
        </w:rPr>
        <w:t xml:space="preserve"> </w:t>
      </w:r>
      <w:r>
        <w:rPr>
          <w:rFonts w:eastAsia="Times New Roman"/>
          <w:sz w:val="24"/>
          <w:szCs w:val="24"/>
          <w:lang w:eastAsia="hu-HU"/>
        </w:rPr>
        <w:t>ZÁRÓ, SNI ellátás 7+1</w:t>
      </w:r>
      <w:r w:rsidR="00F6119E">
        <w:rPr>
          <w:rFonts w:eastAsia="Times New Roman"/>
          <w:sz w:val="24"/>
          <w:szCs w:val="24"/>
          <w:lang w:eastAsia="hu-HU"/>
        </w:rPr>
        <w:t xml:space="preserve"> </w:t>
      </w:r>
      <w:r>
        <w:rPr>
          <w:rFonts w:eastAsia="Times New Roman"/>
          <w:sz w:val="24"/>
          <w:szCs w:val="24"/>
          <w:lang w:eastAsia="hu-HU"/>
        </w:rPr>
        <w:t>ZÁRÓ - ) a portfólióhoz csatolni, amelyben szerepeljen minden olyan fejlesztési terület, melyben a hallgató tapasztalatot szerzett.</w:t>
      </w:r>
    </w:p>
    <w:p w:rsidR="006C0DAA" w:rsidRDefault="006C0DAA" w:rsidP="006C0DAA">
      <w:pPr>
        <w:spacing w:after="0" w:line="360" w:lineRule="auto"/>
        <w:ind w:left="644"/>
        <w:rPr>
          <w:rFonts w:eastAsia="Times New Roman"/>
          <w:sz w:val="24"/>
          <w:szCs w:val="24"/>
          <w:lang w:eastAsia="hu-HU"/>
        </w:rPr>
      </w:pPr>
    </w:p>
    <w:p w:rsidR="006C0DAA" w:rsidRDefault="006C0DAA" w:rsidP="006C0DAA">
      <w:pPr>
        <w:numPr>
          <w:ilvl w:val="0"/>
          <w:numId w:val="26"/>
        </w:numPr>
        <w:spacing w:after="0" w:line="360" w:lineRule="auto"/>
        <w:rPr>
          <w:rFonts w:eastAsia="Times New Roman"/>
          <w:sz w:val="24"/>
          <w:szCs w:val="24"/>
          <w:lang w:eastAsia="hu-HU"/>
        </w:rPr>
      </w:pPr>
      <w:r>
        <w:rPr>
          <w:rFonts w:eastAsia="Times New Roman"/>
          <w:b/>
          <w:sz w:val="24"/>
          <w:szCs w:val="24"/>
          <w:u w:val="single"/>
          <w:lang w:eastAsia="hu-HU"/>
        </w:rPr>
        <w:t>Beszámoló a diagnosztikai hospitálásról</w:t>
      </w:r>
      <w:r>
        <w:rPr>
          <w:rFonts w:eastAsia="Times New Roman"/>
          <w:sz w:val="24"/>
          <w:szCs w:val="24"/>
          <w:lang w:eastAsia="hu-HU"/>
        </w:rPr>
        <w:t xml:space="preserve">: A hospitálásokról min. 3 oldalas beszámolót kell írni, mely szintén részét képezi a portfóliónak. </w:t>
      </w:r>
      <w:proofErr w:type="spellStart"/>
      <w:r>
        <w:rPr>
          <w:rFonts w:eastAsia="Times New Roman"/>
          <w:sz w:val="24"/>
          <w:szCs w:val="24"/>
          <w:lang w:eastAsia="hu-HU"/>
        </w:rPr>
        <w:t>Esszészerűen</w:t>
      </w:r>
      <w:proofErr w:type="spellEnd"/>
      <w:r>
        <w:rPr>
          <w:rFonts w:eastAsia="Times New Roman"/>
          <w:sz w:val="24"/>
          <w:szCs w:val="24"/>
          <w:lang w:eastAsia="hu-HU"/>
        </w:rPr>
        <w:t xml:space="preserve"> be kell számolni arról, milyen diagnosztikus eljárásokat látott, hogyan zajlott, és néhány reflektív hozzászólással lehet gazdagítani a beszámolót. A hallgatói igazoló lapot ezen a területen is szükséges vezetni, és belefűzni a portfólióba.</w:t>
      </w:r>
    </w:p>
    <w:p w:rsidR="006C0DAA" w:rsidRDefault="006C0DAA" w:rsidP="006C0DAA">
      <w:pPr>
        <w:spacing w:after="0" w:line="360" w:lineRule="auto"/>
        <w:ind w:left="644"/>
        <w:rPr>
          <w:rFonts w:eastAsia="Times New Roman"/>
          <w:sz w:val="24"/>
          <w:szCs w:val="24"/>
          <w:lang w:eastAsia="hu-HU"/>
        </w:rPr>
      </w:pPr>
    </w:p>
    <w:p w:rsidR="006C0DAA" w:rsidRDefault="006C0DAA" w:rsidP="006C0DAA">
      <w:pPr>
        <w:numPr>
          <w:ilvl w:val="0"/>
          <w:numId w:val="26"/>
        </w:numPr>
        <w:spacing w:after="0" w:line="360" w:lineRule="auto"/>
        <w:rPr>
          <w:rFonts w:eastAsia="Times New Roman"/>
          <w:b/>
          <w:sz w:val="24"/>
          <w:szCs w:val="24"/>
          <w:u w:val="single"/>
          <w:lang w:eastAsia="hu-HU"/>
        </w:rPr>
      </w:pPr>
      <w:r>
        <w:rPr>
          <w:rFonts w:eastAsia="Times New Roman"/>
          <w:b/>
          <w:sz w:val="24"/>
          <w:szCs w:val="24"/>
          <w:u w:val="single"/>
          <w:lang w:eastAsia="hu-HU"/>
        </w:rPr>
        <w:t>A gyakorlatvezető értékelése a hallgató munkájáról:</w:t>
      </w:r>
      <w:r>
        <w:rPr>
          <w:rFonts w:eastAsia="Times New Roman"/>
          <w:sz w:val="24"/>
          <w:szCs w:val="24"/>
          <w:lang w:eastAsia="hu-HU"/>
        </w:rPr>
        <w:t xml:space="preserve"> Szintén a portfólió részét képezi a gyakorlatvezető által kitöltött Értékelő lap 1,2 is. Tisztelettel kérjük a gyakorlatvezetőt, hogy ne csak érdemjeggyel értékelje a hallgató munkáját, hanem egy pár sorban összegezze is a véleményét. Mindkét értékelő lapot töltsék ki!</w:t>
      </w:r>
    </w:p>
    <w:p w:rsidR="006C0DAA" w:rsidRDefault="006C0DAA" w:rsidP="006C0DAA">
      <w:pPr>
        <w:pStyle w:val="Listaszerbekezds"/>
        <w:rPr>
          <w:rFonts w:eastAsia="Times New Roman"/>
          <w:b/>
          <w:sz w:val="24"/>
          <w:szCs w:val="24"/>
          <w:u w:val="single"/>
          <w:lang w:eastAsia="hu-HU"/>
        </w:rPr>
      </w:pPr>
    </w:p>
    <w:p w:rsidR="006C0DAA" w:rsidRDefault="006C0DAA" w:rsidP="006C0DAA">
      <w:pPr>
        <w:spacing w:after="0" w:line="360" w:lineRule="auto"/>
        <w:ind w:left="644"/>
        <w:rPr>
          <w:rFonts w:eastAsia="Times New Roman"/>
          <w:b/>
          <w:sz w:val="24"/>
          <w:szCs w:val="24"/>
          <w:u w:val="single"/>
          <w:lang w:eastAsia="hu-HU"/>
        </w:rPr>
      </w:pPr>
    </w:p>
    <w:p w:rsidR="006C0DAA" w:rsidRDefault="006C0DAA" w:rsidP="006C0DAA">
      <w:pPr>
        <w:numPr>
          <w:ilvl w:val="0"/>
          <w:numId w:val="26"/>
        </w:numPr>
        <w:spacing w:after="0" w:line="360" w:lineRule="auto"/>
        <w:rPr>
          <w:rFonts w:eastAsia="Times New Roman"/>
          <w:sz w:val="24"/>
          <w:szCs w:val="24"/>
          <w:lang w:eastAsia="hu-HU"/>
        </w:rPr>
      </w:pPr>
      <w:r>
        <w:rPr>
          <w:rFonts w:eastAsia="Times New Roman"/>
          <w:b/>
          <w:sz w:val="24"/>
          <w:szCs w:val="24"/>
          <w:u w:val="single"/>
          <w:lang w:eastAsia="hu-HU"/>
        </w:rPr>
        <w:lastRenderedPageBreak/>
        <w:t>Zárófoglalkozási jegyzőkönyv</w:t>
      </w:r>
      <w:r>
        <w:rPr>
          <w:rFonts w:eastAsia="Times New Roman"/>
          <w:sz w:val="24"/>
          <w:szCs w:val="24"/>
          <w:u w:val="single"/>
          <w:lang w:eastAsia="hu-HU"/>
        </w:rPr>
        <w:t>:</w:t>
      </w:r>
      <w:r>
        <w:rPr>
          <w:rFonts w:eastAsia="Times New Roman"/>
          <w:sz w:val="24"/>
          <w:szCs w:val="24"/>
          <w:lang w:eastAsia="hu-HU"/>
        </w:rPr>
        <w:t xml:space="preserve"> A hallgatónak a logopédiai alapellátás és a rehabilitációs gyakorlat végén egy – egy lezáró foglalkozást kell tartania. A zárófoglalkozások időpontját a gyakorlatvezetővel közös megegyezés alapján tűzzék ki, melyről minimum egy héttel korábban értesítsék a Tanszéket. A zárófoglalkozások értékelése az ún.: </w:t>
      </w:r>
      <w:r>
        <w:rPr>
          <w:rFonts w:eastAsia="Times New Roman"/>
          <w:b/>
          <w:bCs/>
          <w:sz w:val="24"/>
          <w:szCs w:val="24"/>
          <w:lang w:eastAsia="hu-HU"/>
        </w:rPr>
        <w:t>Zárófoglalkozási jegyzőkönyv</w:t>
      </w:r>
      <w:r>
        <w:rPr>
          <w:rFonts w:eastAsia="Times New Roman"/>
          <w:sz w:val="24"/>
          <w:szCs w:val="24"/>
          <w:lang w:eastAsia="hu-HU"/>
        </w:rPr>
        <w:t xml:space="preserve"> nyomtatványon történik, melynek eredeti példányát postán kell a hallgatónak a tanszékre eljuttatni, míg fénymásolt formában a portfólióhoz kell csatolni. (Érdemes a jegyzőkönyvekből (biztonsági okokból) két – két példányt készíteni, mivel az eredeti jegyzőkönyv a záróvizsga dokumentációját képezi, hiányában nem kezdhető el a vizsga)</w:t>
      </w:r>
    </w:p>
    <w:p w:rsidR="006C0DAA" w:rsidRDefault="006C0DAA" w:rsidP="006C0DAA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</w:p>
    <w:p w:rsidR="006C0DAA" w:rsidRDefault="006C0DAA" w:rsidP="006C0DAA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  <w:r>
        <w:rPr>
          <w:rFonts w:eastAsia="Times New Roman"/>
          <w:sz w:val="24"/>
          <w:szCs w:val="24"/>
          <w:lang w:eastAsia="hu-HU"/>
        </w:rPr>
        <w:t>Együttműködését tisztelettel köszönjük</w:t>
      </w:r>
      <w:r w:rsidR="006F70E0">
        <w:rPr>
          <w:rFonts w:eastAsia="Times New Roman"/>
          <w:sz w:val="24"/>
          <w:szCs w:val="24"/>
          <w:lang w:eastAsia="hu-HU"/>
        </w:rPr>
        <w:t>:</w:t>
      </w:r>
    </w:p>
    <w:p w:rsidR="006C0DAA" w:rsidRDefault="006C0DAA" w:rsidP="006C0DAA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</w:p>
    <w:p w:rsidR="006C0DAA" w:rsidRPr="00BE42E4" w:rsidRDefault="006C0DAA" w:rsidP="006C0DAA">
      <w:pPr>
        <w:spacing w:after="0" w:line="360" w:lineRule="auto"/>
        <w:rPr>
          <w:rFonts w:eastAsia="Times New Roman"/>
          <w:i/>
          <w:sz w:val="24"/>
          <w:szCs w:val="24"/>
          <w:lang w:eastAsia="hu-HU"/>
        </w:rPr>
      </w:pPr>
      <w:r>
        <w:rPr>
          <w:rFonts w:eastAsia="Times New Roman"/>
          <w:i/>
          <w:sz w:val="24"/>
          <w:szCs w:val="24"/>
          <w:lang w:eastAsia="hu-HU"/>
        </w:rPr>
        <w:t xml:space="preserve">                                                              Csányi Csilla</w:t>
      </w:r>
    </w:p>
    <w:p w:rsidR="006C0DAA" w:rsidRPr="00160C3A" w:rsidRDefault="006C0DAA" w:rsidP="006C0DAA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  <w:r w:rsidRPr="00BE42E4">
        <w:rPr>
          <w:rFonts w:eastAsia="Times New Roman"/>
          <w:i/>
          <w:sz w:val="24"/>
          <w:szCs w:val="24"/>
          <w:lang w:eastAsia="hu-HU"/>
        </w:rPr>
        <w:t xml:space="preserve">                          </w:t>
      </w:r>
      <w:r w:rsidRPr="00BE42E4">
        <w:rPr>
          <w:rFonts w:eastAsia="Times New Roman"/>
          <w:i/>
          <w:sz w:val="24"/>
          <w:szCs w:val="24"/>
          <w:lang w:eastAsia="hu-HU"/>
        </w:rPr>
        <w:tab/>
      </w:r>
      <w:r w:rsidRPr="00BE42E4">
        <w:rPr>
          <w:rFonts w:eastAsia="Times New Roman"/>
          <w:i/>
          <w:sz w:val="24"/>
          <w:szCs w:val="24"/>
          <w:lang w:eastAsia="hu-HU"/>
        </w:rPr>
        <w:tab/>
      </w:r>
      <w:r w:rsidRPr="00BE42E4">
        <w:rPr>
          <w:rFonts w:eastAsia="Times New Roman"/>
          <w:i/>
          <w:sz w:val="24"/>
          <w:szCs w:val="24"/>
          <w:lang w:eastAsia="hu-HU"/>
        </w:rPr>
        <w:tab/>
      </w:r>
      <w:r w:rsidR="006F70E0">
        <w:rPr>
          <w:rFonts w:eastAsia="Times New Roman"/>
          <w:i/>
          <w:sz w:val="24"/>
          <w:szCs w:val="24"/>
          <w:lang w:eastAsia="hu-HU"/>
        </w:rPr>
        <w:t xml:space="preserve">mesteroktató, </w:t>
      </w:r>
      <w:r w:rsidRPr="00BE42E4">
        <w:rPr>
          <w:rFonts w:eastAsia="Times New Roman"/>
          <w:i/>
          <w:sz w:val="24"/>
          <w:szCs w:val="24"/>
          <w:lang w:eastAsia="hu-HU"/>
        </w:rPr>
        <w:t>gyakorlatvezető koordinátor</w:t>
      </w:r>
    </w:p>
    <w:p w:rsidR="006C0DAA" w:rsidRPr="00BE42E4" w:rsidRDefault="006C0DAA" w:rsidP="006C0DAA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</w:p>
    <w:p w:rsidR="006C0DAA" w:rsidRPr="000F4E6F" w:rsidRDefault="006C0DAA" w:rsidP="006C0DAA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  <w:r>
        <w:rPr>
          <w:rFonts w:eastAsia="Times New Roman"/>
          <w:sz w:val="24"/>
          <w:szCs w:val="24"/>
          <w:lang w:eastAsia="hu-HU"/>
        </w:rPr>
        <w:t>Kelt:</w:t>
      </w:r>
    </w:p>
    <w:p w:rsidR="006C0DAA" w:rsidRDefault="006C0DAA" w:rsidP="006C0DAA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</w:p>
    <w:p w:rsidR="006C0DAA" w:rsidRPr="001B04CD" w:rsidRDefault="006C0DAA" w:rsidP="001B04CD">
      <w:pPr>
        <w:spacing w:after="0" w:line="360" w:lineRule="auto"/>
        <w:ind w:left="284"/>
        <w:rPr>
          <w:rFonts w:eastAsia="Times New Roman"/>
          <w:bCs/>
          <w:sz w:val="24"/>
          <w:szCs w:val="24"/>
          <w:lang w:eastAsia="hu-HU"/>
        </w:rPr>
      </w:pPr>
    </w:p>
    <w:p w:rsidR="00BE42E4" w:rsidRPr="00BE42E4" w:rsidRDefault="00BE42E4" w:rsidP="005B4293">
      <w:pPr>
        <w:spacing w:after="0" w:line="360" w:lineRule="auto"/>
        <w:rPr>
          <w:rFonts w:eastAsia="Times New Roman"/>
          <w:sz w:val="24"/>
          <w:szCs w:val="24"/>
          <w:lang w:eastAsia="hu-HU"/>
        </w:rPr>
      </w:pPr>
    </w:p>
    <w:sectPr w:rsidR="00BE42E4" w:rsidRPr="00BE42E4" w:rsidSect="007C3F0D">
      <w:headerReference w:type="default" r:id="rId9"/>
      <w:footerReference w:type="default" r:id="rId10"/>
      <w:pgSz w:w="11906" w:h="16838"/>
      <w:pgMar w:top="1668" w:right="1417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1BE" w:rsidRDefault="002811BE" w:rsidP="00826134">
      <w:pPr>
        <w:spacing w:after="0" w:line="240" w:lineRule="auto"/>
      </w:pPr>
      <w:r>
        <w:separator/>
      </w:r>
    </w:p>
  </w:endnote>
  <w:endnote w:type="continuationSeparator" w:id="0">
    <w:p w:rsidR="002811BE" w:rsidRDefault="002811BE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ED3" w:rsidRPr="00E11ED3" w:rsidRDefault="00826134" w:rsidP="00E11ED3">
    <w:pPr>
      <w:pStyle w:val="llb"/>
      <w:ind w:left="425"/>
      <w:rPr>
        <w:rFonts w:ascii="Montserrat" w:hAnsi="Montserrat"/>
      </w:rPr>
    </w:pPr>
    <w:r w:rsidRPr="00826134">
      <w:rPr>
        <w:rFonts w:ascii="Montserrat" w:hAnsi="Montserrat"/>
        <w:b/>
      </w:rPr>
      <w:t xml:space="preserve">SZÉCHENYI ISTVÁN </w:t>
    </w:r>
    <w:r w:rsidR="00ED60D7" w:rsidRPr="00826134">
      <w:rPr>
        <w:rFonts w:ascii="Montserrat" w:hAnsi="Montserrat"/>
        <w:b/>
      </w:rPr>
      <w:t>EGYETEM - UNIVERSITY</w:t>
    </w:r>
    <w:r w:rsidRPr="00826134">
      <w:rPr>
        <w:rFonts w:ascii="Montserrat" w:hAnsi="Montserrat"/>
        <w:b/>
      </w:rPr>
      <w:t xml:space="preserve"> OF GYŐR</w:t>
    </w:r>
    <w:r w:rsidRPr="00826134">
      <w:rPr>
        <w:rFonts w:ascii="Montserrat" w:hAnsi="Montserrat"/>
      </w:rPr>
      <w:br/>
    </w:r>
    <w:r w:rsidR="00E11ED3" w:rsidRPr="00E11ED3">
      <w:rPr>
        <w:rFonts w:ascii="Montserrat" w:hAnsi="Montserrat"/>
      </w:rPr>
      <w:t xml:space="preserve">APÁCZAI CSERE JÁNOS KAR GYÓGYPEDAGÓGIA TANSZÉK </w:t>
    </w:r>
  </w:p>
  <w:p w:rsidR="00E11ED3" w:rsidRPr="00E11ED3" w:rsidRDefault="00E11ED3" w:rsidP="00E11ED3">
    <w:pPr>
      <w:pStyle w:val="llb"/>
      <w:ind w:left="425"/>
      <w:rPr>
        <w:rFonts w:ascii="Montserrat" w:hAnsi="Montserrat"/>
      </w:rPr>
    </w:pPr>
    <w:r w:rsidRPr="00E11ED3">
      <w:rPr>
        <w:rFonts w:ascii="Montserrat" w:hAnsi="Montserrat"/>
      </w:rPr>
      <w:t>Cím: 9022 Győr, Liszt Ferenc u. 42.</w:t>
    </w:r>
  </w:p>
  <w:p w:rsidR="00826134" w:rsidRPr="00826134" w:rsidRDefault="00826134" w:rsidP="00826134">
    <w:pPr>
      <w:pStyle w:val="llb"/>
      <w:ind w:left="425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1BE" w:rsidRDefault="002811BE" w:rsidP="00826134">
      <w:pPr>
        <w:spacing w:after="0" w:line="240" w:lineRule="auto"/>
      </w:pPr>
      <w:r>
        <w:separator/>
      </w:r>
    </w:p>
  </w:footnote>
  <w:footnote w:type="continuationSeparator" w:id="0">
    <w:p w:rsidR="002811BE" w:rsidRDefault="002811BE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-373380</wp:posOffset>
          </wp:positionV>
          <wp:extent cx="7553325" cy="10680561"/>
          <wp:effectExtent l="0" t="0" r="0" b="698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A5CF9"/>
    <w:multiLevelType w:val="hybridMultilevel"/>
    <w:tmpl w:val="2F5ADD3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9013C"/>
    <w:multiLevelType w:val="hybridMultilevel"/>
    <w:tmpl w:val="1654EF48"/>
    <w:lvl w:ilvl="0" w:tplc="0570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52F16"/>
    <w:multiLevelType w:val="hybridMultilevel"/>
    <w:tmpl w:val="CD688292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A8AE85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629FC"/>
    <w:multiLevelType w:val="hybridMultilevel"/>
    <w:tmpl w:val="3104D0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51A14BD5"/>
    <w:multiLevelType w:val="hybridMultilevel"/>
    <w:tmpl w:val="AF48E00C"/>
    <w:lvl w:ilvl="0" w:tplc="EAE2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5ADD1D0E"/>
    <w:multiLevelType w:val="hybridMultilevel"/>
    <w:tmpl w:val="4AB8D992"/>
    <w:lvl w:ilvl="0" w:tplc="15E8D76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03573"/>
    <w:multiLevelType w:val="hybridMultilevel"/>
    <w:tmpl w:val="622C9AE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56579"/>
    <w:multiLevelType w:val="hybridMultilevel"/>
    <w:tmpl w:val="1B2CDB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0"/>
  </w:num>
  <w:num w:numId="4">
    <w:abstractNumId w:val="11"/>
  </w:num>
  <w:num w:numId="5">
    <w:abstractNumId w:val="2"/>
  </w:num>
  <w:num w:numId="6">
    <w:abstractNumId w:val="15"/>
  </w:num>
  <w:num w:numId="7">
    <w:abstractNumId w:val="16"/>
  </w:num>
  <w:num w:numId="8">
    <w:abstractNumId w:val="12"/>
  </w:num>
  <w:num w:numId="9">
    <w:abstractNumId w:val="24"/>
  </w:num>
  <w:num w:numId="10">
    <w:abstractNumId w:val="22"/>
  </w:num>
  <w:num w:numId="11">
    <w:abstractNumId w:val="1"/>
  </w:num>
  <w:num w:numId="12">
    <w:abstractNumId w:val="7"/>
  </w:num>
  <w:num w:numId="13">
    <w:abstractNumId w:val="18"/>
  </w:num>
  <w:num w:numId="14">
    <w:abstractNumId w:val="8"/>
  </w:num>
  <w:num w:numId="15">
    <w:abstractNumId w:val="14"/>
  </w:num>
  <w:num w:numId="16">
    <w:abstractNumId w:val="23"/>
  </w:num>
  <w:num w:numId="17">
    <w:abstractNumId w:val="0"/>
  </w:num>
  <w:num w:numId="18">
    <w:abstractNumId w:val="9"/>
  </w:num>
  <w:num w:numId="19">
    <w:abstractNumId w:val="5"/>
  </w:num>
  <w:num w:numId="20">
    <w:abstractNumId w:val="10"/>
  </w:num>
  <w:num w:numId="21">
    <w:abstractNumId w:val="19"/>
  </w:num>
  <w:num w:numId="22">
    <w:abstractNumId w:val="13"/>
  </w:num>
  <w:num w:numId="23">
    <w:abstractNumId w:val="3"/>
  </w:num>
  <w:num w:numId="24">
    <w:abstractNumId w:val="21"/>
  </w:num>
  <w:num w:numId="25">
    <w:abstractNumId w:val="1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34"/>
    <w:rsid w:val="00027847"/>
    <w:rsid w:val="00040D79"/>
    <w:rsid w:val="00063AE8"/>
    <w:rsid w:val="000751A5"/>
    <w:rsid w:val="00081A8B"/>
    <w:rsid w:val="000864B3"/>
    <w:rsid w:val="000A73AC"/>
    <w:rsid w:val="000C0A82"/>
    <w:rsid w:val="000D0C64"/>
    <w:rsid w:val="000D46BC"/>
    <w:rsid w:val="000D6DCF"/>
    <w:rsid w:val="000F4E6F"/>
    <w:rsid w:val="000F5A52"/>
    <w:rsid w:val="001211C6"/>
    <w:rsid w:val="00124E42"/>
    <w:rsid w:val="0013127F"/>
    <w:rsid w:val="00160C3A"/>
    <w:rsid w:val="00180C90"/>
    <w:rsid w:val="001B04CD"/>
    <w:rsid w:val="001F1BC6"/>
    <w:rsid w:val="001F2DB7"/>
    <w:rsid w:val="002811BE"/>
    <w:rsid w:val="002B016E"/>
    <w:rsid w:val="002C58A1"/>
    <w:rsid w:val="00303580"/>
    <w:rsid w:val="0036347F"/>
    <w:rsid w:val="0036371F"/>
    <w:rsid w:val="00385601"/>
    <w:rsid w:val="00386EF3"/>
    <w:rsid w:val="003E129B"/>
    <w:rsid w:val="003E7D34"/>
    <w:rsid w:val="00402E2F"/>
    <w:rsid w:val="00403CCA"/>
    <w:rsid w:val="00404E87"/>
    <w:rsid w:val="00431FBA"/>
    <w:rsid w:val="0043557C"/>
    <w:rsid w:val="004372DD"/>
    <w:rsid w:val="004A6E4D"/>
    <w:rsid w:val="004B2A5B"/>
    <w:rsid w:val="004E1CBA"/>
    <w:rsid w:val="004E2209"/>
    <w:rsid w:val="005031E0"/>
    <w:rsid w:val="005126F9"/>
    <w:rsid w:val="00574C97"/>
    <w:rsid w:val="005B4187"/>
    <w:rsid w:val="005B4293"/>
    <w:rsid w:val="005B4800"/>
    <w:rsid w:val="005C3135"/>
    <w:rsid w:val="005C6E05"/>
    <w:rsid w:val="005D4787"/>
    <w:rsid w:val="00622A67"/>
    <w:rsid w:val="006249F8"/>
    <w:rsid w:val="0062514A"/>
    <w:rsid w:val="006464BF"/>
    <w:rsid w:val="0065062D"/>
    <w:rsid w:val="00685A40"/>
    <w:rsid w:val="006A3440"/>
    <w:rsid w:val="006A6C98"/>
    <w:rsid w:val="006C0DAA"/>
    <w:rsid w:val="006C2120"/>
    <w:rsid w:val="006D43D9"/>
    <w:rsid w:val="006F70E0"/>
    <w:rsid w:val="00703F71"/>
    <w:rsid w:val="00713BE2"/>
    <w:rsid w:val="007160FA"/>
    <w:rsid w:val="007204E6"/>
    <w:rsid w:val="00720D96"/>
    <w:rsid w:val="00753CBF"/>
    <w:rsid w:val="007663D4"/>
    <w:rsid w:val="0077500C"/>
    <w:rsid w:val="007B79D9"/>
    <w:rsid w:val="007C2545"/>
    <w:rsid w:val="007C3F0D"/>
    <w:rsid w:val="007C6380"/>
    <w:rsid w:val="007D5371"/>
    <w:rsid w:val="007D76A0"/>
    <w:rsid w:val="00826134"/>
    <w:rsid w:val="00841842"/>
    <w:rsid w:val="00862491"/>
    <w:rsid w:val="00876DB2"/>
    <w:rsid w:val="00885CD4"/>
    <w:rsid w:val="0091112A"/>
    <w:rsid w:val="00922AE9"/>
    <w:rsid w:val="00924E77"/>
    <w:rsid w:val="0096662F"/>
    <w:rsid w:val="00974A07"/>
    <w:rsid w:val="009759C3"/>
    <w:rsid w:val="009A6C01"/>
    <w:rsid w:val="009B68E8"/>
    <w:rsid w:val="009F14B9"/>
    <w:rsid w:val="009F2416"/>
    <w:rsid w:val="00A209BD"/>
    <w:rsid w:val="00A30687"/>
    <w:rsid w:val="00A52C10"/>
    <w:rsid w:val="00A63CA2"/>
    <w:rsid w:val="00A77605"/>
    <w:rsid w:val="00AF07BF"/>
    <w:rsid w:val="00AF4910"/>
    <w:rsid w:val="00B073CC"/>
    <w:rsid w:val="00B21802"/>
    <w:rsid w:val="00B549D7"/>
    <w:rsid w:val="00B644BB"/>
    <w:rsid w:val="00B6514A"/>
    <w:rsid w:val="00B73000"/>
    <w:rsid w:val="00B752F8"/>
    <w:rsid w:val="00B754AE"/>
    <w:rsid w:val="00BD63BE"/>
    <w:rsid w:val="00BE1D89"/>
    <w:rsid w:val="00BE42E4"/>
    <w:rsid w:val="00BF724F"/>
    <w:rsid w:val="00C64241"/>
    <w:rsid w:val="00CD7455"/>
    <w:rsid w:val="00CE6B16"/>
    <w:rsid w:val="00D0439C"/>
    <w:rsid w:val="00D10806"/>
    <w:rsid w:val="00D14E6D"/>
    <w:rsid w:val="00D6330F"/>
    <w:rsid w:val="00D839DF"/>
    <w:rsid w:val="00D9522F"/>
    <w:rsid w:val="00DD2A17"/>
    <w:rsid w:val="00DD4513"/>
    <w:rsid w:val="00DD6558"/>
    <w:rsid w:val="00E11ED3"/>
    <w:rsid w:val="00E14B36"/>
    <w:rsid w:val="00E4465F"/>
    <w:rsid w:val="00E55CEF"/>
    <w:rsid w:val="00E57324"/>
    <w:rsid w:val="00E64B41"/>
    <w:rsid w:val="00E8314B"/>
    <w:rsid w:val="00EC1243"/>
    <w:rsid w:val="00EC2272"/>
    <w:rsid w:val="00ED14CF"/>
    <w:rsid w:val="00ED3129"/>
    <w:rsid w:val="00ED60D7"/>
    <w:rsid w:val="00EE04F6"/>
    <w:rsid w:val="00EF2B33"/>
    <w:rsid w:val="00F14C8E"/>
    <w:rsid w:val="00F27289"/>
    <w:rsid w:val="00F42E04"/>
    <w:rsid w:val="00F6119E"/>
    <w:rsid w:val="00FB22FA"/>
    <w:rsid w:val="00FC296D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9FB5F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2E04"/>
    <w:pPr>
      <w:spacing w:after="120" w:line="276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703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nyi.csilla@da.sz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anyi.csilla@ga.sz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1491</Words>
  <Characters>10294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 Gergő</dc:creator>
  <cp:keywords/>
  <dc:description/>
  <cp:lastModifiedBy>csanyics@sulid.hu</cp:lastModifiedBy>
  <cp:revision>76</cp:revision>
  <dcterms:created xsi:type="dcterms:W3CDTF">2019-09-19T08:52:00Z</dcterms:created>
  <dcterms:modified xsi:type="dcterms:W3CDTF">2022-01-20T07:08:00Z</dcterms:modified>
</cp:coreProperties>
</file>